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7446DC" w:rsidRPr="00DB33CE">
        <w:trPr>
          <w:trHeight w:hRule="exact" w:val="1666"/>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5543" w:type="dxa"/>
            <w:gridSpan w:val="4"/>
            <w:shd w:val="clear" w:color="000000" w:fill="FFFFFF"/>
            <w:tcMar>
              <w:left w:w="34" w:type="dxa"/>
              <w:right w:w="34" w:type="dxa"/>
            </w:tcMar>
          </w:tcPr>
          <w:p w:rsidR="007446DC" w:rsidRPr="004D094B" w:rsidRDefault="004D094B">
            <w:pPr>
              <w:spacing w:after="0" w:line="240" w:lineRule="auto"/>
              <w:jc w:val="both"/>
              <w:rPr>
                <w:lang w:val="ru-RU"/>
              </w:rPr>
            </w:pPr>
            <w:r w:rsidRPr="004D094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7446DC">
        <w:trPr>
          <w:trHeight w:hRule="exact" w:val="585"/>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446DC" w:rsidRDefault="004D09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46DC" w:rsidRPr="00DB33CE">
        <w:trPr>
          <w:trHeight w:hRule="exact" w:val="314"/>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Кафедра "Педагогики, психологии и социальной работы"</w:t>
            </w:r>
          </w:p>
        </w:tc>
      </w:tr>
      <w:tr w:rsidR="007446DC" w:rsidRPr="00DB33CE">
        <w:trPr>
          <w:trHeight w:hRule="exact" w:val="211"/>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7446DC">
            <w:pPr>
              <w:rPr>
                <w:lang w:val="ru-RU"/>
              </w:rPr>
            </w:pPr>
          </w:p>
        </w:tc>
      </w:tr>
      <w:tr w:rsidR="007446DC">
        <w:trPr>
          <w:trHeight w:hRule="exact" w:val="416"/>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3842" w:type="dxa"/>
            <w:gridSpan w:val="2"/>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УТВЕРЖДАЮ</w:t>
            </w:r>
          </w:p>
        </w:tc>
      </w:tr>
      <w:tr w:rsidR="007446DC" w:rsidRPr="00DB33CE">
        <w:trPr>
          <w:trHeight w:hRule="exact" w:val="27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3842" w:type="dxa"/>
            <w:gridSpan w:val="2"/>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Ректор, д.фил.н., профессор</w:t>
            </w:r>
          </w:p>
        </w:tc>
      </w:tr>
      <w:tr w:rsidR="007446DC" w:rsidRPr="004D094B">
        <w:trPr>
          <w:trHeight w:hRule="exact" w:val="555"/>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EA6156">
            <w:pPr>
              <w:rPr>
                <w:lang w:val="ru-RU"/>
              </w:rPr>
            </w:pPr>
            <w:r>
              <w:rPr>
                <w:rFonts w:ascii="Times New Roman" w:hAnsi="Times New Roman" w:cs="Times New Roman"/>
                <w:color w:val="000000"/>
                <w:sz w:val="24"/>
                <w:szCs w:val="24"/>
              </w:rPr>
              <w:t>____________А.Э. Еремеев</w:t>
            </w:r>
          </w:p>
        </w:tc>
      </w:tr>
      <w:tr w:rsidR="007446DC">
        <w:trPr>
          <w:trHeight w:hRule="exact" w:val="277"/>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3842" w:type="dxa"/>
            <w:gridSpan w:val="2"/>
            <w:shd w:val="clear" w:color="000000" w:fill="FFFFFF"/>
            <w:tcMar>
              <w:left w:w="34" w:type="dxa"/>
              <w:right w:w="34" w:type="dxa"/>
            </w:tcMar>
          </w:tcPr>
          <w:p w:rsidR="007446DC" w:rsidRDefault="004D094B">
            <w:pPr>
              <w:spacing w:after="0" w:line="240" w:lineRule="auto"/>
              <w:jc w:val="right"/>
              <w:rPr>
                <w:sz w:val="24"/>
                <w:szCs w:val="24"/>
              </w:rPr>
            </w:pPr>
            <w:r>
              <w:rPr>
                <w:rFonts w:ascii="Times New Roman" w:hAnsi="Times New Roman" w:cs="Times New Roman"/>
                <w:color w:val="000000"/>
                <w:sz w:val="24"/>
                <w:szCs w:val="24"/>
              </w:rPr>
              <w:t>30.08.2021 г.</w:t>
            </w:r>
          </w:p>
        </w:tc>
      </w:tr>
      <w:tr w:rsidR="007446DC">
        <w:trPr>
          <w:trHeight w:hRule="exact" w:val="27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416"/>
        </w:trPr>
        <w:tc>
          <w:tcPr>
            <w:tcW w:w="10221"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46DC" w:rsidRPr="00DB33CE">
        <w:trPr>
          <w:trHeight w:hRule="exact" w:val="1135"/>
        </w:trPr>
        <w:tc>
          <w:tcPr>
            <w:tcW w:w="426" w:type="dxa"/>
          </w:tcPr>
          <w:p w:rsidR="007446DC" w:rsidRDefault="007446DC"/>
        </w:tc>
        <w:tc>
          <w:tcPr>
            <w:tcW w:w="710" w:type="dxa"/>
          </w:tcPr>
          <w:p w:rsidR="007446DC" w:rsidRDefault="007446DC"/>
        </w:tc>
        <w:tc>
          <w:tcPr>
            <w:tcW w:w="1419" w:type="dxa"/>
          </w:tcPr>
          <w:p w:rsidR="007446DC" w:rsidRDefault="007446DC"/>
        </w:tc>
        <w:tc>
          <w:tcPr>
            <w:tcW w:w="4834" w:type="dxa"/>
            <w:gridSpan w:val="5"/>
            <w:shd w:val="clear" w:color="000000" w:fill="FFFFFF"/>
            <w:tcMar>
              <w:left w:w="34" w:type="dxa"/>
              <w:right w:w="34" w:type="dxa"/>
            </w:tcMar>
          </w:tcPr>
          <w:p w:rsidR="007446DC" w:rsidRPr="004D094B" w:rsidRDefault="004D094B">
            <w:pPr>
              <w:spacing w:after="0" w:line="240" w:lineRule="auto"/>
              <w:jc w:val="center"/>
              <w:rPr>
                <w:sz w:val="32"/>
                <w:szCs w:val="32"/>
                <w:lang w:val="ru-RU"/>
              </w:rPr>
            </w:pPr>
            <w:r w:rsidRPr="004D094B">
              <w:rPr>
                <w:rFonts w:ascii="Times New Roman" w:hAnsi="Times New Roman" w:cs="Times New Roman"/>
                <w:color w:val="000000"/>
                <w:sz w:val="32"/>
                <w:szCs w:val="32"/>
                <w:lang w:val="ru-RU"/>
              </w:rPr>
              <w:t>Психолого-педагогическая диагностика</w:t>
            </w:r>
          </w:p>
          <w:p w:rsidR="007446DC" w:rsidRPr="004D094B" w:rsidRDefault="004D094B">
            <w:pPr>
              <w:spacing w:after="0" w:line="240" w:lineRule="auto"/>
              <w:jc w:val="center"/>
              <w:rPr>
                <w:sz w:val="32"/>
                <w:szCs w:val="32"/>
                <w:lang w:val="ru-RU"/>
              </w:rPr>
            </w:pPr>
            <w:r w:rsidRPr="004D094B">
              <w:rPr>
                <w:rFonts w:ascii="Times New Roman" w:hAnsi="Times New Roman" w:cs="Times New Roman"/>
                <w:color w:val="000000"/>
                <w:sz w:val="32"/>
                <w:szCs w:val="32"/>
                <w:lang w:val="ru-RU"/>
              </w:rPr>
              <w:t>К.М.07.02.01</w:t>
            </w:r>
          </w:p>
        </w:tc>
        <w:tc>
          <w:tcPr>
            <w:tcW w:w="2836" w:type="dxa"/>
          </w:tcPr>
          <w:p w:rsidR="007446DC" w:rsidRPr="004D094B" w:rsidRDefault="007446DC">
            <w:pPr>
              <w:rPr>
                <w:lang w:val="ru-RU"/>
              </w:rPr>
            </w:pPr>
          </w:p>
        </w:tc>
      </w:tr>
      <w:tr w:rsidR="007446DC">
        <w:trPr>
          <w:trHeight w:hRule="exact" w:val="277"/>
        </w:trPr>
        <w:tc>
          <w:tcPr>
            <w:tcW w:w="10221"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46DC" w:rsidRPr="00DB33CE">
        <w:trPr>
          <w:trHeight w:hRule="exact" w:val="1396"/>
        </w:trPr>
        <w:tc>
          <w:tcPr>
            <w:tcW w:w="426" w:type="dxa"/>
          </w:tcPr>
          <w:p w:rsidR="007446DC" w:rsidRDefault="007446DC"/>
        </w:tc>
        <w:tc>
          <w:tcPr>
            <w:tcW w:w="9795" w:type="dxa"/>
            <w:gridSpan w:val="8"/>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446DC" w:rsidRPr="00DB33CE">
        <w:trPr>
          <w:trHeight w:hRule="exact" w:val="972"/>
        </w:trPr>
        <w:tc>
          <w:tcPr>
            <w:tcW w:w="10221" w:type="dxa"/>
            <w:gridSpan w:val="9"/>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446DC" w:rsidRPr="00DB33CE">
        <w:trPr>
          <w:trHeight w:hRule="exact" w:val="416"/>
        </w:trPr>
        <w:tc>
          <w:tcPr>
            <w:tcW w:w="426" w:type="dxa"/>
          </w:tcPr>
          <w:p w:rsidR="007446DC" w:rsidRPr="004D094B" w:rsidRDefault="007446DC">
            <w:pPr>
              <w:rPr>
                <w:lang w:val="ru-RU"/>
              </w:rPr>
            </w:pPr>
          </w:p>
        </w:tc>
        <w:tc>
          <w:tcPr>
            <w:tcW w:w="710" w:type="dxa"/>
          </w:tcPr>
          <w:p w:rsidR="007446DC" w:rsidRPr="004D094B" w:rsidRDefault="007446DC">
            <w:pPr>
              <w:rPr>
                <w:lang w:val="ru-RU"/>
              </w:rPr>
            </w:pPr>
          </w:p>
        </w:tc>
        <w:tc>
          <w:tcPr>
            <w:tcW w:w="1419" w:type="dxa"/>
          </w:tcPr>
          <w:p w:rsidR="007446DC" w:rsidRPr="004D094B" w:rsidRDefault="007446DC">
            <w:pPr>
              <w:rPr>
                <w:lang w:val="ru-RU"/>
              </w:rPr>
            </w:pPr>
          </w:p>
        </w:tc>
        <w:tc>
          <w:tcPr>
            <w:tcW w:w="1419" w:type="dxa"/>
          </w:tcPr>
          <w:p w:rsidR="007446DC" w:rsidRPr="004D094B" w:rsidRDefault="007446DC">
            <w:pPr>
              <w:rPr>
                <w:lang w:val="ru-RU"/>
              </w:rPr>
            </w:pPr>
          </w:p>
        </w:tc>
        <w:tc>
          <w:tcPr>
            <w:tcW w:w="710" w:type="dxa"/>
          </w:tcPr>
          <w:p w:rsidR="007446DC" w:rsidRPr="004D094B" w:rsidRDefault="007446DC">
            <w:pPr>
              <w:rPr>
                <w:lang w:val="ru-RU"/>
              </w:rPr>
            </w:pPr>
          </w:p>
        </w:tc>
        <w:tc>
          <w:tcPr>
            <w:tcW w:w="426" w:type="dxa"/>
          </w:tcPr>
          <w:p w:rsidR="007446DC" w:rsidRPr="004D094B" w:rsidRDefault="007446DC">
            <w:pPr>
              <w:rPr>
                <w:lang w:val="ru-RU"/>
              </w:rPr>
            </w:pPr>
          </w:p>
        </w:tc>
        <w:tc>
          <w:tcPr>
            <w:tcW w:w="1277" w:type="dxa"/>
          </w:tcPr>
          <w:p w:rsidR="007446DC" w:rsidRPr="004D094B" w:rsidRDefault="007446DC">
            <w:pPr>
              <w:rPr>
                <w:lang w:val="ru-RU"/>
              </w:rPr>
            </w:pPr>
          </w:p>
        </w:tc>
        <w:tc>
          <w:tcPr>
            <w:tcW w:w="993" w:type="dxa"/>
          </w:tcPr>
          <w:p w:rsidR="007446DC" w:rsidRPr="004D094B" w:rsidRDefault="007446DC">
            <w:pPr>
              <w:rPr>
                <w:lang w:val="ru-RU"/>
              </w:rPr>
            </w:pPr>
          </w:p>
        </w:tc>
        <w:tc>
          <w:tcPr>
            <w:tcW w:w="2836" w:type="dxa"/>
          </w:tcPr>
          <w:p w:rsidR="007446DC" w:rsidRPr="004D094B" w:rsidRDefault="007446DC">
            <w:pPr>
              <w:rPr>
                <w:lang w:val="ru-RU"/>
              </w:rPr>
            </w:pPr>
          </w:p>
        </w:tc>
      </w:tr>
      <w:tr w:rsidR="007446DC">
        <w:trPr>
          <w:trHeight w:hRule="exact" w:val="277"/>
        </w:trPr>
        <w:tc>
          <w:tcPr>
            <w:tcW w:w="3984" w:type="dxa"/>
            <w:gridSpan w:val="4"/>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155"/>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46DC" w:rsidRPr="00DB33C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46DC" w:rsidRPr="00DB33C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46DC" w:rsidRPr="004D094B" w:rsidRDefault="007446D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7446DC">
            <w:pPr>
              <w:rPr>
                <w:lang w:val="ru-RU"/>
              </w:rPr>
            </w:pPr>
          </w:p>
        </w:tc>
      </w:tr>
      <w:tr w:rsidR="007446DC" w:rsidRPr="00DB33C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ПЕДАГОГ-ПСИХОЛОГ (ПСИХОЛОГ В СФЕРЕ ОБРАЗОВАНИЯ)</w:t>
            </w:r>
          </w:p>
        </w:tc>
      </w:tr>
      <w:tr w:rsidR="007446DC">
        <w:trPr>
          <w:trHeight w:hRule="exact" w:val="402"/>
        </w:trPr>
        <w:tc>
          <w:tcPr>
            <w:tcW w:w="5118" w:type="dxa"/>
            <w:gridSpan w:val="6"/>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7446DC">
        <w:trPr>
          <w:trHeight w:hRule="exact" w:val="1807"/>
        </w:trPr>
        <w:tc>
          <w:tcPr>
            <w:tcW w:w="426" w:type="dxa"/>
          </w:tcPr>
          <w:p w:rsidR="007446DC" w:rsidRDefault="007446DC"/>
        </w:tc>
        <w:tc>
          <w:tcPr>
            <w:tcW w:w="710" w:type="dxa"/>
          </w:tcPr>
          <w:p w:rsidR="007446DC" w:rsidRDefault="007446DC"/>
        </w:tc>
        <w:tc>
          <w:tcPr>
            <w:tcW w:w="1419" w:type="dxa"/>
          </w:tcPr>
          <w:p w:rsidR="007446DC" w:rsidRDefault="007446DC"/>
        </w:tc>
        <w:tc>
          <w:tcPr>
            <w:tcW w:w="1419" w:type="dxa"/>
          </w:tcPr>
          <w:p w:rsidR="007446DC" w:rsidRDefault="007446DC"/>
        </w:tc>
        <w:tc>
          <w:tcPr>
            <w:tcW w:w="710" w:type="dxa"/>
          </w:tcPr>
          <w:p w:rsidR="007446DC" w:rsidRDefault="007446DC"/>
        </w:tc>
        <w:tc>
          <w:tcPr>
            <w:tcW w:w="426" w:type="dxa"/>
          </w:tcPr>
          <w:p w:rsidR="007446DC" w:rsidRDefault="007446DC"/>
        </w:tc>
        <w:tc>
          <w:tcPr>
            <w:tcW w:w="1277" w:type="dxa"/>
          </w:tcPr>
          <w:p w:rsidR="007446DC" w:rsidRDefault="007446DC"/>
        </w:tc>
        <w:tc>
          <w:tcPr>
            <w:tcW w:w="993" w:type="dxa"/>
          </w:tcPr>
          <w:p w:rsidR="007446DC" w:rsidRDefault="007446DC"/>
        </w:tc>
        <w:tc>
          <w:tcPr>
            <w:tcW w:w="2836" w:type="dxa"/>
          </w:tcPr>
          <w:p w:rsidR="007446DC" w:rsidRDefault="007446DC"/>
        </w:tc>
      </w:tr>
      <w:tr w:rsidR="007446DC">
        <w:trPr>
          <w:trHeight w:hRule="exact" w:val="277"/>
        </w:trPr>
        <w:tc>
          <w:tcPr>
            <w:tcW w:w="10079" w:type="dxa"/>
            <w:gridSpan w:val="9"/>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46DC">
        <w:trPr>
          <w:trHeight w:hRule="exact" w:val="1805"/>
        </w:trPr>
        <w:tc>
          <w:tcPr>
            <w:tcW w:w="10079" w:type="dxa"/>
            <w:gridSpan w:val="9"/>
            <w:shd w:val="clear" w:color="000000" w:fill="FFFFFF"/>
            <w:tcMar>
              <w:left w:w="34" w:type="dxa"/>
              <w:right w:w="34" w:type="dxa"/>
            </w:tcMar>
          </w:tcPr>
          <w:p w:rsidR="007446DC" w:rsidRPr="004D094B" w:rsidRDefault="00DB33C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4D094B" w:rsidRPr="004D094B">
              <w:rPr>
                <w:rFonts w:ascii="Times New Roman" w:hAnsi="Times New Roman" w:cs="Times New Roman"/>
                <w:color w:val="000000"/>
                <w:sz w:val="24"/>
                <w:szCs w:val="24"/>
                <w:lang w:val="ru-RU"/>
              </w:rPr>
              <w:t xml:space="preserve"> года набора</w:t>
            </w:r>
          </w:p>
          <w:p w:rsidR="007446DC" w:rsidRPr="004D094B" w:rsidRDefault="007446DC">
            <w:pPr>
              <w:spacing w:after="0" w:line="240" w:lineRule="auto"/>
              <w:jc w:val="center"/>
              <w:rPr>
                <w:sz w:val="24"/>
                <w:szCs w:val="24"/>
                <w:lang w:val="ru-RU"/>
              </w:rPr>
            </w:pP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 2021-2022 учебный год</w:t>
            </w:r>
          </w:p>
          <w:p w:rsidR="007446DC" w:rsidRPr="004D094B" w:rsidRDefault="007446DC">
            <w:pPr>
              <w:spacing w:after="0" w:line="240" w:lineRule="auto"/>
              <w:jc w:val="center"/>
              <w:rPr>
                <w:sz w:val="24"/>
                <w:szCs w:val="24"/>
                <w:lang w:val="ru-RU"/>
              </w:rPr>
            </w:pPr>
          </w:p>
          <w:p w:rsidR="007446DC" w:rsidRDefault="004D094B">
            <w:pPr>
              <w:spacing w:after="0" w:line="240" w:lineRule="auto"/>
              <w:jc w:val="center"/>
              <w:rPr>
                <w:sz w:val="24"/>
                <w:szCs w:val="24"/>
              </w:rPr>
            </w:pPr>
            <w:r>
              <w:rPr>
                <w:rFonts w:ascii="Times New Roman" w:hAnsi="Times New Roman" w:cs="Times New Roman"/>
                <w:color w:val="000000"/>
                <w:sz w:val="24"/>
                <w:szCs w:val="24"/>
              </w:rPr>
              <w:t>Омск, 2021</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46DC">
        <w:trPr>
          <w:trHeight w:hRule="exact" w:val="2222"/>
        </w:trPr>
        <w:tc>
          <w:tcPr>
            <w:tcW w:w="10788"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Составитель:</w:t>
            </w:r>
          </w:p>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к.пс.н., доцент Пинигин В.Г.</w:t>
            </w:r>
          </w:p>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446DC" w:rsidRDefault="004D094B">
            <w:pPr>
              <w:spacing w:after="0" w:line="240" w:lineRule="auto"/>
              <w:rPr>
                <w:sz w:val="24"/>
                <w:szCs w:val="24"/>
              </w:rPr>
            </w:pPr>
            <w:r>
              <w:rPr>
                <w:rFonts w:ascii="Times New Roman" w:hAnsi="Times New Roman" w:cs="Times New Roman"/>
                <w:color w:val="000000"/>
                <w:sz w:val="24"/>
                <w:szCs w:val="24"/>
              </w:rPr>
              <w:t>Протокол от 30.08.2021 г.  №1</w:t>
            </w:r>
          </w:p>
        </w:tc>
      </w:tr>
      <w:tr w:rsidR="007446DC" w:rsidRPr="00DB33CE">
        <w:trPr>
          <w:trHeight w:hRule="exact" w:val="277"/>
        </w:trPr>
        <w:tc>
          <w:tcPr>
            <w:tcW w:w="10788"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D094B">
              <w:rPr>
                <w:rFonts w:ascii="Times New Roman" w:hAnsi="Times New Roman" w:cs="Times New Roman"/>
                <w:color w:val="000000"/>
                <w:sz w:val="24"/>
                <w:szCs w:val="24"/>
                <w:lang w:val="ru-RU"/>
              </w:rPr>
              <w:t>Лопанова Е.В.</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trPr>
          <w:trHeight w:hRule="exact" w:val="277"/>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46DC">
        <w:trPr>
          <w:trHeight w:hRule="exact" w:val="555"/>
        </w:trPr>
        <w:tc>
          <w:tcPr>
            <w:tcW w:w="9640" w:type="dxa"/>
          </w:tcPr>
          <w:p w:rsidR="007446DC" w:rsidRDefault="007446DC"/>
        </w:tc>
      </w:tr>
      <w:tr w:rsidR="007446DC">
        <w:trPr>
          <w:trHeight w:hRule="exact" w:val="8751"/>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     Наименование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9     Методические указания для обучающихся по освоению дисциплины</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446DC" w:rsidRDefault="004D09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277"/>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446DC" w:rsidRPr="00DB33CE">
        <w:trPr>
          <w:trHeight w:hRule="exact" w:val="14889"/>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94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течение 2021/2022 учебного года: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1396"/>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lastRenderedPageBreak/>
              <w:t>1. Наименование дисциплины: К.М.07.02.01 «Психолого-педагогическая диагностика».</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46DC" w:rsidRPr="00DB33CE">
        <w:trPr>
          <w:trHeight w:hRule="exact" w:val="3399"/>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94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Процесс изучения дисциплины «Психолого-педагогическая 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46DC" w:rsidRPr="00DB33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Код компетенции: ОПК-6</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7446DC" w:rsidRPr="00DB33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7446DC" w:rsidRPr="00DB33CE">
        <w:trPr>
          <w:trHeight w:hRule="exact" w:val="277"/>
        </w:trPr>
        <w:tc>
          <w:tcPr>
            <w:tcW w:w="9640" w:type="dxa"/>
          </w:tcPr>
          <w:p w:rsidR="007446DC" w:rsidRPr="004D094B" w:rsidRDefault="007446DC">
            <w:pPr>
              <w:rPr>
                <w:lang w:val="ru-RU"/>
              </w:rPr>
            </w:pPr>
          </w:p>
        </w:tc>
      </w:tr>
      <w:tr w:rsidR="007446DC" w:rsidRPr="00DB33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Код компетенции: ОПК-7</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7446DC" w:rsidRPr="00DB33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7446DC" w:rsidRPr="00DB33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446DC" w:rsidRPr="00DB33C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lastRenderedPageBreak/>
              <w:t>Код компетенции: ПК-1</w:t>
            </w: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446DC">
        <w:trPr>
          <w:trHeight w:hRule="exact" w:val="585"/>
        </w:trPr>
        <w:tc>
          <w:tcPr>
            <w:tcW w:w="9654" w:type="dxa"/>
            <w:gridSpan w:val="6"/>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46DC" w:rsidRPr="00DB33C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7446DC" w:rsidRPr="00DB33C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7446DC" w:rsidRPr="00DB33C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7446DC" w:rsidRPr="00DB33CE">
        <w:trPr>
          <w:trHeight w:hRule="exact" w:val="416"/>
        </w:trPr>
        <w:tc>
          <w:tcPr>
            <w:tcW w:w="3970" w:type="dxa"/>
          </w:tcPr>
          <w:p w:rsidR="007446DC" w:rsidRPr="004D094B" w:rsidRDefault="007446DC">
            <w:pPr>
              <w:rPr>
                <w:lang w:val="ru-RU"/>
              </w:rPr>
            </w:pPr>
          </w:p>
        </w:tc>
        <w:tc>
          <w:tcPr>
            <w:tcW w:w="1702" w:type="dxa"/>
          </w:tcPr>
          <w:p w:rsidR="007446DC" w:rsidRPr="004D094B" w:rsidRDefault="007446DC">
            <w:pPr>
              <w:rPr>
                <w:lang w:val="ru-RU"/>
              </w:rPr>
            </w:pPr>
          </w:p>
        </w:tc>
        <w:tc>
          <w:tcPr>
            <w:tcW w:w="1702" w:type="dxa"/>
          </w:tcPr>
          <w:p w:rsidR="007446DC" w:rsidRPr="004D094B" w:rsidRDefault="007446DC">
            <w:pPr>
              <w:rPr>
                <w:lang w:val="ru-RU"/>
              </w:rPr>
            </w:pPr>
          </w:p>
        </w:tc>
        <w:tc>
          <w:tcPr>
            <w:tcW w:w="426" w:type="dxa"/>
          </w:tcPr>
          <w:p w:rsidR="007446DC" w:rsidRPr="004D094B" w:rsidRDefault="007446DC">
            <w:pPr>
              <w:rPr>
                <w:lang w:val="ru-RU"/>
              </w:rPr>
            </w:pPr>
          </w:p>
        </w:tc>
        <w:tc>
          <w:tcPr>
            <w:tcW w:w="852" w:type="dxa"/>
          </w:tcPr>
          <w:p w:rsidR="007446DC" w:rsidRPr="004D094B" w:rsidRDefault="007446DC">
            <w:pPr>
              <w:rPr>
                <w:lang w:val="ru-RU"/>
              </w:rPr>
            </w:pPr>
          </w:p>
        </w:tc>
        <w:tc>
          <w:tcPr>
            <w:tcW w:w="993" w:type="dxa"/>
          </w:tcPr>
          <w:p w:rsidR="007446DC" w:rsidRPr="004D094B" w:rsidRDefault="007446DC">
            <w:pPr>
              <w:rPr>
                <w:lang w:val="ru-RU"/>
              </w:rPr>
            </w:pPr>
          </w:p>
        </w:tc>
      </w:tr>
      <w:tr w:rsidR="007446DC" w:rsidRPr="00DB33CE">
        <w:trPr>
          <w:trHeight w:hRule="exact" w:val="304"/>
        </w:trPr>
        <w:tc>
          <w:tcPr>
            <w:tcW w:w="9654" w:type="dxa"/>
            <w:gridSpan w:val="6"/>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446DC" w:rsidRPr="00DB33CE">
        <w:trPr>
          <w:trHeight w:hRule="exact" w:val="1776"/>
        </w:trPr>
        <w:tc>
          <w:tcPr>
            <w:tcW w:w="9654" w:type="dxa"/>
            <w:gridSpan w:val="6"/>
            <w:shd w:val="clear" w:color="000000" w:fill="FFFFFF"/>
            <w:tcMar>
              <w:left w:w="34" w:type="dxa"/>
              <w:right w:w="34" w:type="dxa"/>
            </w:tcMar>
          </w:tcPr>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Дисциплина К.М.07.02.01 «Психолого-педагогическая диагностика»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446DC" w:rsidRPr="00DB33C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Коды</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форми-</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руемых</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компе-</w:t>
            </w:r>
          </w:p>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тенций</w:t>
            </w:r>
          </w:p>
        </w:tc>
      </w:tr>
      <w:tr w:rsidR="007446D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7446DC"/>
        </w:tc>
      </w:tr>
      <w:tr w:rsidR="007446DC" w:rsidRPr="00DB33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7446DC">
            <w:pPr>
              <w:rPr>
                <w:lang w:val="ru-RU"/>
              </w:rPr>
            </w:pPr>
          </w:p>
        </w:tc>
      </w:tr>
      <w:tr w:rsidR="007446D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Pr="004D094B" w:rsidRDefault="004D094B">
            <w:pPr>
              <w:spacing w:after="0" w:line="240" w:lineRule="auto"/>
              <w:jc w:val="center"/>
              <w:rPr>
                <w:lang w:val="ru-RU"/>
              </w:rPr>
            </w:pPr>
            <w:r w:rsidRPr="004D094B">
              <w:rPr>
                <w:rFonts w:ascii="Times New Roman" w:hAnsi="Times New Roman" w:cs="Times New Roman"/>
                <w:color w:val="000000"/>
                <w:lang w:val="ru-RU"/>
              </w:rPr>
              <w:t>Психолого-педагогический практикум</w:t>
            </w:r>
          </w:p>
          <w:p w:rsidR="007446DC" w:rsidRPr="004D094B" w:rsidRDefault="004D094B">
            <w:pPr>
              <w:spacing w:after="0" w:line="240" w:lineRule="auto"/>
              <w:jc w:val="center"/>
              <w:rPr>
                <w:lang w:val="ru-RU"/>
              </w:rPr>
            </w:pPr>
            <w:r w:rsidRPr="004D094B">
              <w:rPr>
                <w:rFonts w:ascii="Times New Roman" w:hAnsi="Times New Roman" w:cs="Times New Roman"/>
                <w:color w:val="000000"/>
                <w:lang w:val="ru-RU"/>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ОПК-6, ОПК-7, ПК-1</w:t>
            </w:r>
          </w:p>
        </w:tc>
      </w:tr>
      <w:tr w:rsidR="007446DC" w:rsidRPr="00DB33CE">
        <w:trPr>
          <w:trHeight w:hRule="exact" w:val="1264"/>
        </w:trPr>
        <w:tc>
          <w:tcPr>
            <w:tcW w:w="9654" w:type="dxa"/>
            <w:gridSpan w:val="6"/>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46DC">
        <w:trPr>
          <w:trHeight w:hRule="exact" w:val="723"/>
        </w:trPr>
        <w:tc>
          <w:tcPr>
            <w:tcW w:w="9654" w:type="dxa"/>
            <w:gridSpan w:val="6"/>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446DC" w:rsidRDefault="004D094B">
            <w:pPr>
              <w:spacing w:after="0" w:line="240" w:lineRule="auto"/>
              <w:jc w:val="center"/>
              <w:rPr>
                <w:sz w:val="24"/>
                <w:szCs w:val="24"/>
              </w:rPr>
            </w:pPr>
            <w:r>
              <w:rPr>
                <w:rFonts w:ascii="Times New Roman" w:hAnsi="Times New Roman" w:cs="Times New Roman"/>
                <w:color w:val="000000"/>
                <w:sz w:val="24"/>
                <w:szCs w:val="24"/>
              </w:rPr>
              <w:t>Из них:</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6</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94</w:t>
            </w:r>
          </w:p>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416"/>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зачеты 5</w:t>
            </w:r>
          </w:p>
        </w:tc>
      </w:tr>
      <w:tr w:rsidR="007446DC">
        <w:trPr>
          <w:trHeight w:hRule="exact" w:val="277"/>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1666"/>
        </w:trPr>
        <w:tc>
          <w:tcPr>
            <w:tcW w:w="9654" w:type="dxa"/>
            <w:gridSpan w:val="6"/>
            <w:shd w:val="clear" w:color="000000" w:fill="FFFFFF"/>
            <w:tcMar>
              <w:left w:w="34" w:type="dxa"/>
              <w:right w:w="34" w:type="dxa"/>
            </w:tcMar>
          </w:tcPr>
          <w:p w:rsidR="007446DC" w:rsidRPr="004D094B" w:rsidRDefault="007446DC">
            <w:pPr>
              <w:spacing w:after="0" w:line="240" w:lineRule="auto"/>
              <w:jc w:val="center"/>
              <w:rPr>
                <w:sz w:val="24"/>
                <w:szCs w:val="24"/>
                <w:lang w:val="ru-RU"/>
              </w:rPr>
            </w:pPr>
          </w:p>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46DC" w:rsidRPr="004D094B" w:rsidRDefault="007446DC">
            <w:pPr>
              <w:spacing w:after="0" w:line="240" w:lineRule="auto"/>
              <w:jc w:val="center"/>
              <w:rPr>
                <w:sz w:val="24"/>
                <w:szCs w:val="24"/>
                <w:lang w:val="ru-RU"/>
              </w:rPr>
            </w:pPr>
          </w:p>
          <w:p w:rsidR="007446DC" w:rsidRDefault="004D09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46DC">
        <w:trPr>
          <w:trHeight w:hRule="exact" w:val="416"/>
        </w:trPr>
        <w:tc>
          <w:tcPr>
            <w:tcW w:w="3970" w:type="dxa"/>
          </w:tcPr>
          <w:p w:rsidR="007446DC" w:rsidRDefault="007446DC"/>
        </w:tc>
        <w:tc>
          <w:tcPr>
            <w:tcW w:w="1702" w:type="dxa"/>
          </w:tcPr>
          <w:p w:rsidR="007446DC" w:rsidRDefault="007446DC"/>
        </w:tc>
        <w:tc>
          <w:tcPr>
            <w:tcW w:w="1702" w:type="dxa"/>
          </w:tcPr>
          <w:p w:rsidR="007446DC" w:rsidRDefault="007446DC"/>
        </w:tc>
        <w:tc>
          <w:tcPr>
            <w:tcW w:w="426" w:type="dxa"/>
          </w:tcPr>
          <w:p w:rsidR="007446DC" w:rsidRDefault="007446DC"/>
        </w:tc>
        <w:tc>
          <w:tcPr>
            <w:tcW w:w="852" w:type="dxa"/>
          </w:tcPr>
          <w:p w:rsidR="007446DC" w:rsidRDefault="007446DC"/>
        </w:tc>
        <w:tc>
          <w:tcPr>
            <w:tcW w:w="993" w:type="dxa"/>
          </w:tcPr>
          <w:p w:rsidR="007446DC" w:rsidRDefault="007446DC"/>
        </w:tc>
      </w:tr>
      <w:tr w:rsidR="007446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6DC" w:rsidRDefault="004D094B">
            <w:pPr>
              <w:spacing w:after="0" w:line="240" w:lineRule="auto"/>
              <w:jc w:val="center"/>
              <w:rPr>
                <w:sz w:val="24"/>
                <w:szCs w:val="24"/>
              </w:rPr>
            </w:pPr>
            <w:r>
              <w:rPr>
                <w:rFonts w:ascii="Times New Roman" w:hAnsi="Times New Roman" w:cs="Times New Roman"/>
                <w:color w:val="000000"/>
                <w:sz w:val="24"/>
                <w:szCs w:val="24"/>
              </w:rPr>
              <w:t>Часов</w:t>
            </w:r>
          </w:p>
        </w:tc>
      </w:tr>
      <w:tr w:rsidR="007446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6DC" w:rsidRDefault="007446DC"/>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Тема № 1.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2.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3.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Тема № 5.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6.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Тема № 7.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Тема № 8.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Психодиагностика как практическая деятельность специалиста сферы об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0</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94</w:t>
            </w:r>
          </w:p>
        </w:tc>
      </w:tr>
      <w:tr w:rsidR="007446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4</w:t>
            </w:r>
          </w:p>
        </w:tc>
      </w:tr>
      <w:tr w:rsidR="007446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7446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color w:val="000000"/>
                <w:sz w:val="24"/>
                <w:szCs w:val="24"/>
              </w:rPr>
              <w:t>108</w:t>
            </w:r>
          </w:p>
        </w:tc>
      </w:tr>
      <w:tr w:rsidR="007446DC" w:rsidRPr="00DB33CE">
        <w:trPr>
          <w:trHeight w:hRule="exact" w:val="6005"/>
        </w:trPr>
        <w:tc>
          <w:tcPr>
            <w:tcW w:w="9654" w:type="dxa"/>
            <w:gridSpan w:val="4"/>
            <w:shd w:val="clear" w:color="000000" w:fill="FFFFFF"/>
            <w:tcMar>
              <w:left w:w="34" w:type="dxa"/>
              <w:right w:w="34" w:type="dxa"/>
            </w:tcMar>
          </w:tcPr>
          <w:p w:rsidR="007446DC" w:rsidRPr="004D094B" w:rsidRDefault="007446DC">
            <w:pPr>
              <w:spacing w:after="0" w:line="240" w:lineRule="auto"/>
              <w:jc w:val="both"/>
              <w:rPr>
                <w:sz w:val="20"/>
                <w:szCs w:val="20"/>
                <w:lang w:val="ru-RU"/>
              </w:rPr>
            </w:pP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 Примечания:</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11959"/>
        </w:trPr>
        <w:tc>
          <w:tcPr>
            <w:tcW w:w="9654" w:type="dxa"/>
            <w:shd w:val="clear" w:color="000000" w:fill="FFFFFF"/>
            <w:tcMar>
              <w:left w:w="34" w:type="dxa"/>
              <w:right w:w="34" w:type="dxa"/>
            </w:tcMar>
          </w:tcPr>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D094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46DC" w:rsidRPr="004D094B" w:rsidRDefault="004D094B">
            <w:pPr>
              <w:spacing w:after="0" w:line="240" w:lineRule="auto"/>
              <w:jc w:val="both"/>
              <w:rPr>
                <w:sz w:val="20"/>
                <w:szCs w:val="20"/>
                <w:lang w:val="ru-RU"/>
              </w:rPr>
            </w:pPr>
            <w:r w:rsidRPr="004D09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46DC">
        <w:trPr>
          <w:trHeight w:hRule="exact" w:val="58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Default="004D09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46DC" w:rsidRPr="00DB33CE">
        <w:trPr>
          <w:trHeight w:hRule="exact" w:val="277"/>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1. Психодиагностика как отрасль психологической науки.</w:t>
            </w:r>
          </w:p>
        </w:tc>
      </w:tr>
      <w:tr w:rsidR="007446DC">
        <w:trPr>
          <w:trHeight w:hRule="exact" w:val="1907"/>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w:t>
            </w:r>
            <w:r>
              <w:rPr>
                <w:rFonts w:ascii="Times New Roman" w:hAnsi="Times New Roman" w:cs="Times New Roman"/>
                <w:color w:val="000000"/>
                <w:sz w:val="24"/>
                <w:szCs w:val="24"/>
              </w:rPr>
              <w:t>Правила проведения психологического исследования. Правила организации обратной связи.</w:t>
            </w:r>
          </w:p>
        </w:tc>
      </w:tr>
      <w:tr w:rsidR="007446DC" w:rsidRPr="00DB33CE">
        <w:trPr>
          <w:trHeight w:hRule="exact" w:val="356"/>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2. Психодиагностика как практическая деятельность специалиста сферы</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lastRenderedPageBreak/>
              <w:t>образования.</w:t>
            </w:r>
          </w:p>
        </w:tc>
      </w:tr>
      <w:tr w:rsidR="007446DC" w:rsidRPr="00DB33CE">
        <w:trPr>
          <w:trHeight w:hRule="exact" w:val="82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7446DC" w:rsidRPr="00DB33CE">
        <w:trPr>
          <w:trHeight w:hRule="exact" w:val="30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3. Психодиагностические методы и основные диагностические подходы.</w:t>
            </w:r>
          </w:p>
        </w:tc>
      </w:tr>
      <w:tr w:rsidR="007446DC" w:rsidRPr="00DB33CE">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rsidR="007446DC" w:rsidRPr="00DB33CE">
        <w:trPr>
          <w:trHeight w:hRule="exact" w:val="585"/>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Психометрические основы психодиагностики.  Нормативные предписания пользователям психодиагностических методик, требования к методикам. </w:t>
            </w:r>
            <w:r>
              <w:rPr>
                <w:rFonts w:ascii="Times New Roman" w:hAnsi="Times New Roman" w:cs="Times New Roman"/>
                <w:color w:val="000000"/>
                <w:sz w:val="24"/>
                <w:szCs w:val="24"/>
              </w:rPr>
              <w:t>Научность, валидность, однозначность, взаимозависимость, репрезентативность методов</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Тема № 5. Психодиагностическое обследование.</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Понятие психодиагностического обследования. Принципы, этапы, процедура и особенности проведения психодиагностического обследования. </w:t>
            </w:r>
            <w:r>
              <w:rPr>
                <w:rFonts w:ascii="Times New Roman" w:hAnsi="Times New Roman" w:cs="Times New Roman"/>
                <w:color w:val="000000"/>
                <w:sz w:val="24"/>
                <w:szCs w:val="24"/>
              </w:rPr>
              <w:t>Психологический диагноз и диагностическое заключение. Коррекционные возможности психодиагностики.</w:t>
            </w:r>
          </w:p>
        </w:tc>
      </w:tr>
      <w:tr w:rsidR="007446DC" w:rsidRPr="00DB33CE">
        <w:trPr>
          <w:trHeight w:hRule="exact" w:val="31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6. Психодиагностические методики, и сферы их применения в образовании.</w:t>
            </w:r>
          </w:p>
        </w:tc>
      </w:tr>
      <w:tr w:rsidR="007446DC" w:rsidRPr="00DB33CE">
        <w:trPr>
          <w:trHeight w:hRule="exact" w:val="163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7446DC">
        <w:trPr>
          <w:trHeight w:hRule="exact" w:val="304"/>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Тема № 7. Основы возрастной психодиагностики.</w:t>
            </w:r>
          </w:p>
        </w:tc>
      </w:tr>
      <w:tr w:rsidR="007446DC">
        <w:trPr>
          <w:trHeight w:hRule="exact" w:val="82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Особенности психодиагностики детей дошкольного возраста. Особенности психодиагностики детей младшего школьного возраста. </w:t>
            </w:r>
            <w:r>
              <w:rPr>
                <w:rFonts w:ascii="Times New Roman" w:hAnsi="Times New Roman" w:cs="Times New Roman"/>
                <w:color w:val="000000"/>
                <w:sz w:val="24"/>
                <w:szCs w:val="24"/>
              </w:rPr>
              <w:t>Особенности психодиагностики детей подросткового и юношеского  возраста.</w:t>
            </w:r>
          </w:p>
        </w:tc>
      </w:tr>
      <w:tr w:rsidR="007446DC" w:rsidRPr="00DB33CE">
        <w:trPr>
          <w:trHeight w:hRule="exact" w:val="304"/>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Тема № 8. Диагностика психологической готовности к школе.</w:t>
            </w:r>
          </w:p>
        </w:tc>
      </w:tr>
      <w:tr w:rsidR="007446DC">
        <w:trPr>
          <w:trHeight w:hRule="exact" w:val="1366"/>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методическое пособие, раздаточные материалы.</w:t>
            </w:r>
          </w:p>
        </w:tc>
      </w:tr>
      <w:tr w:rsidR="007446DC">
        <w:trPr>
          <w:trHeight w:hRule="exact" w:val="277"/>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46DC" w:rsidRPr="00DB33CE">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Психодиагностика как отрасль психологической науки</w:t>
            </w:r>
          </w:p>
        </w:tc>
      </w:tr>
      <w:tr w:rsidR="007446DC" w:rsidRPr="00DB33CE">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о психодиагностике.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Из истории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Профессионально-этические аспекты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7446DC" w:rsidRPr="00DB33CE">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Психодиагностика как практическая деятельность специалиста сферы об</w:t>
            </w:r>
          </w:p>
        </w:tc>
      </w:tr>
      <w:tr w:rsidR="007446DC" w:rsidRPr="00DB33CE">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психологической оценки.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Основные принципы диагностической деятельности специалиста.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Существенные черты диагностической деятельности педагога.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Использование психодиагностики в целях оптимизации обучения и воспитания.</w:t>
            </w:r>
          </w:p>
        </w:tc>
      </w:tr>
      <w:tr w:rsidR="007446DC" w:rsidRPr="00DB33CE">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Психодиагностические методы и основные диагностические подходы</w:t>
            </w:r>
          </w:p>
        </w:tc>
      </w:tr>
      <w:tr w:rsidR="007446DC" w:rsidRPr="00DB33CE">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Общее представление о методах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Отличие психодиагностических методов от исследовательских.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Классификация основных психодиагностических методов.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585"/>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lastRenderedPageBreak/>
              <w:t>Понятие о психометрии и требованиях в отношении эффективности психодиагностических методов и методик</w:t>
            </w:r>
          </w:p>
        </w:tc>
      </w:tr>
      <w:tr w:rsidR="007446DC" w:rsidRPr="00DB33CE">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Психометрические основы психодиагностики.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Нормативные предписания пользователям психодиагностических методик, требования к ме-тодикам.</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Научность, валидность, однозначность методов.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Взаимозависимость, репрезентативность методов</w:t>
            </w:r>
          </w:p>
        </w:tc>
      </w:tr>
      <w:tr w:rsidR="007446DC">
        <w:trPr>
          <w:trHeight w:hRule="exact" w:val="319"/>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Психодиагностическое обследование</w:t>
            </w:r>
          </w:p>
        </w:tc>
      </w:tr>
      <w:tr w:rsidR="007446DC">
        <w:trPr>
          <w:trHeight w:hRule="exact" w:val="136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психодиагностического обследования.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Принципы, этапы, процедура и особенности проведения психодиагностического обследования.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Психологический диагноз и диагностическое заключение.</w:t>
            </w:r>
          </w:p>
          <w:p w:rsidR="007446DC" w:rsidRDefault="004D094B">
            <w:pPr>
              <w:spacing w:after="0" w:line="240" w:lineRule="auto"/>
              <w:jc w:val="both"/>
              <w:rPr>
                <w:sz w:val="24"/>
                <w:szCs w:val="24"/>
              </w:rPr>
            </w:pPr>
            <w:r>
              <w:rPr>
                <w:rFonts w:ascii="Times New Roman" w:hAnsi="Times New Roman" w:cs="Times New Roman"/>
                <w:color w:val="000000"/>
                <w:sz w:val="24"/>
                <w:szCs w:val="24"/>
              </w:rPr>
              <w:t>4. Коррекционные возможности психодиагностики.</w:t>
            </w:r>
          </w:p>
        </w:tc>
      </w:tr>
      <w:tr w:rsidR="007446DC" w:rsidRPr="00DB33CE">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7446DC">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Диагностика когнитивной сферы, тесты достижений.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Психодиагностика эмоциональной сферы.</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3.Мотивационной сферы.</w:t>
            </w:r>
          </w:p>
          <w:p w:rsidR="007446DC" w:rsidRDefault="004D094B">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7446DC">
        <w:trPr>
          <w:trHeight w:hRule="exact" w:val="319"/>
        </w:trPr>
        <w:tc>
          <w:tcPr>
            <w:tcW w:w="9654" w:type="dxa"/>
            <w:shd w:val="clear" w:color="000000" w:fill="FFFFFF"/>
            <w:tcMar>
              <w:left w:w="34" w:type="dxa"/>
              <w:right w:w="34" w:type="dxa"/>
            </w:tcMar>
          </w:tcPr>
          <w:p w:rsidR="007446DC" w:rsidRDefault="004D094B">
            <w:pPr>
              <w:spacing w:after="0" w:line="240" w:lineRule="auto"/>
              <w:jc w:val="center"/>
              <w:rPr>
                <w:sz w:val="24"/>
                <w:szCs w:val="24"/>
              </w:rPr>
            </w:pPr>
            <w:r>
              <w:rPr>
                <w:rFonts w:ascii="Times New Roman" w:hAnsi="Times New Roman" w:cs="Times New Roman"/>
                <w:b/>
                <w:color w:val="000000"/>
                <w:sz w:val="24"/>
                <w:szCs w:val="24"/>
              </w:rPr>
              <w:t>Основы возрастной психодиагностики</w:t>
            </w:r>
          </w:p>
        </w:tc>
      </w:tr>
      <w:tr w:rsidR="007446DC">
        <w:trPr>
          <w:trHeight w:hRule="exact" w:val="109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Особенности психодиагностики детей дошкольного возраста.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Особенности психодиагностики детей младшего школьного возраста.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Особенности психодиагностики детей подросткового и юношеского  возраста.</w:t>
            </w:r>
          </w:p>
          <w:p w:rsidR="007446DC" w:rsidRDefault="004D094B">
            <w:pPr>
              <w:spacing w:after="0" w:line="240" w:lineRule="auto"/>
              <w:jc w:val="both"/>
              <w:rPr>
                <w:sz w:val="24"/>
                <w:szCs w:val="24"/>
              </w:rPr>
            </w:pPr>
            <w:r>
              <w:rPr>
                <w:rFonts w:ascii="Times New Roman" w:hAnsi="Times New Roman" w:cs="Times New Roman"/>
                <w:color w:val="000000"/>
                <w:sz w:val="24"/>
                <w:szCs w:val="24"/>
              </w:rPr>
              <w:t>4.  Психология и психодиагностика взрослых.</w:t>
            </w:r>
          </w:p>
        </w:tc>
      </w:tr>
      <w:tr w:rsidR="007446DC" w:rsidRPr="00DB33CE">
        <w:trPr>
          <w:trHeight w:hRule="exact" w:val="319"/>
        </w:trPr>
        <w:tc>
          <w:tcPr>
            <w:tcW w:w="9654" w:type="dxa"/>
            <w:shd w:val="clear" w:color="000000" w:fill="FFFFFF"/>
            <w:tcMar>
              <w:left w:w="34" w:type="dxa"/>
              <w:right w:w="34" w:type="dxa"/>
            </w:tcMar>
          </w:tcPr>
          <w:p w:rsidR="007446DC" w:rsidRPr="004D094B" w:rsidRDefault="004D094B">
            <w:pPr>
              <w:spacing w:after="0" w:line="240" w:lineRule="auto"/>
              <w:jc w:val="center"/>
              <w:rPr>
                <w:sz w:val="24"/>
                <w:szCs w:val="24"/>
                <w:lang w:val="ru-RU"/>
              </w:rPr>
            </w:pPr>
            <w:r w:rsidRPr="004D094B">
              <w:rPr>
                <w:rFonts w:ascii="Times New Roman" w:hAnsi="Times New Roman" w:cs="Times New Roman"/>
                <w:b/>
                <w:color w:val="000000"/>
                <w:sz w:val="24"/>
                <w:szCs w:val="24"/>
                <w:lang w:val="ru-RU"/>
              </w:rPr>
              <w:t>Диагностика психологической готовности к школе</w:t>
            </w:r>
          </w:p>
        </w:tc>
      </w:tr>
      <w:tr w:rsidR="007446DC">
        <w:trPr>
          <w:trHeight w:hRule="exact" w:val="163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1. Понятие и структура психологической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2. Организация диагностики психологической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3. Диагностика личностной готовности.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4. Диагностика сформированности предпосылок учебной деятельности.</w:t>
            </w:r>
          </w:p>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5.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 е пособие, раздаточные материалы</w:t>
            </w:r>
          </w:p>
        </w:tc>
      </w:tr>
      <w:tr w:rsidR="007446DC" w:rsidRPr="00DB33CE">
        <w:trPr>
          <w:trHeight w:hRule="exact" w:val="855"/>
        </w:trPr>
        <w:tc>
          <w:tcPr>
            <w:tcW w:w="9654" w:type="dxa"/>
            <w:shd w:val="clear" w:color="000000" w:fill="FFFFFF"/>
            <w:tcMar>
              <w:left w:w="34" w:type="dxa"/>
              <w:right w:w="34" w:type="dxa"/>
            </w:tcMar>
          </w:tcPr>
          <w:p w:rsidR="007446DC" w:rsidRPr="004D094B" w:rsidRDefault="007446DC">
            <w:pPr>
              <w:spacing w:after="0" w:line="240" w:lineRule="auto"/>
              <w:rPr>
                <w:sz w:val="24"/>
                <w:szCs w:val="24"/>
                <w:lang w:val="ru-RU"/>
              </w:rPr>
            </w:pPr>
          </w:p>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446DC" w:rsidRPr="00DB33CE">
        <w:trPr>
          <w:trHeight w:hRule="exact" w:val="4912"/>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педагогическая диагностика» / Пинигин В.Г.. – Омск: Изд-во Омской гуманитарной академии, 0.</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46DC">
        <w:trPr>
          <w:trHeight w:hRule="exact" w:val="994"/>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446DC" w:rsidRDefault="004D094B">
            <w:pPr>
              <w:spacing w:after="0" w:line="240" w:lineRule="auto"/>
              <w:rPr>
                <w:sz w:val="24"/>
                <w:szCs w:val="24"/>
              </w:rPr>
            </w:pPr>
            <w:r>
              <w:rPr>
                <w:rFonts w:ascii="Times New Roman" w:hAnsi="Times New Roman" w:cs="Times New Roman"/>
                <w:b/>
                <w:color w:val="000000"/>
                <w:sz w:val="24"/>
                <w:szCs w:val="24"/>
              </w:rPr>
              <w:t>Основная:</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46DC" w:rsidRPr="00DB33CE">
        <w:trPr>
          <w:trHeight w:hRule="exact" w:val="555"/>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lastRenderedPageBreak/>
              <w:t>1.</w:t>
            </w:r>
            <w:r w:rsidRPr="004D094B">
              <w:rPr>
                <w:lang w:val="ru-RU"/>
              </w:rPr>
              <w:t xml:space="preserve"> </w:t>
            </w:r>
            <w:r w:rsidRPr="004D094B">
              <w:rPr>
                <w:rFonts w:ascii="Times New Roman" w:hAnsi="Times New Roman" w:cs="Times New Roman"/>
                <w:color w:val="000000"/>
                <w:sz w:val="24"/>
                <w:szCs w:val="24"/>
                <w:lang w:val="ru-RU"/>
              </w:rPr>
              <w:t>Психодиагностика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Носс</w:t>
            </w:r>
            <w:r w:rsidRPr="004D094B">
              <w:rPr>
                <w:lang w:val="ru-RU"/>
              </w:rPr>
              <w:t xml:space="preserve"> </w:t>
            </w:r>
            <w:r w:rsidRPr="004D094B">
              <w:rPr>
                <w:rFonts w:ascii="Times New Roman" w:hAnsi="Times New Roman" w:cs="Times New Roman"/>
                <w:color w:val="000000"/>
                <w:sz w:val="24"/>
                <w:szCs w:val="24"/>
                <w:lang w:val="ru-RU"/>
              </w:rPr>
              <w:t>И.</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2-е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2019.</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500</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978-5-9916-6464-6.</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4" w:history="1">
              <w:r w:rsidR="002611E7">
                <w:rPr>
                  <w:rStyle w:val="a3"/>
                  <w:lang w:val="ru-RU"/>
                </w:rPr>
                <w:t>https://urait.ru/bcode/431829</w:t>
              </w:r>
            </w:hyperlink>
            <w:r w:rsidRPr="004D094B">
              <w:rPr>
                <w:lang w:val="ru-RU"/>
              </w:rPr>
              <w:t xml:space="preserve"> </w:t>
            </w:r>
          </w:p>
        </w:tc>
      </w:tr>
      <w:tr w:rsidR="007446DC" w:rsidRPr="00DB33CE">
        <w:trPr>
          <w:trHeight w:hRule="exact" w:val="826"/>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Настольная</w:t>
            </w:r>
            <w:r w:rsidRPr="004D094B">
              <w:rPr>
                <w:lang w:val="ru-RU"/>
              </w:rPr>
              <w:t xml:space="preserve"> </w:t>
            </w:r>
            <w:r w:rsidRPr="004D094B">
              <w:rPr>
                <w:rFonts w:ascii="Times New Roman" w:hAnsi="Times New Roman" w:cs="Times New Roman"/>
                <w:color w:val="000000"/>
                <w:sz w:val="24"/>
                <w:szCs w:val="24"/>
                <w:lang w:val="ru-RU"/>
              </w:rPr>
              <w:t>книга</w:t>
            </w:r>
            <w:r w:rsidRPr="004D094B">
              <w:rPr>
                <w:lang w:val="ru-RU"/>
              </w:rPr>
              <w:t xml:space="preserve"> </w:t>
            </w:r>
            <w:r w:rsidRPr="004D094B">
              <w:rPr>
                <w:rFonts w:ascii="Times New Roman" w:hAnsi="Times New Roman" w:cs="Times New Roman"/>
                <w:color w:val="000000"/>
                <w:sz w:val="24"/>
                <w:szCs w:val="24"/>
                <w:lang w:val="ru-RU"/>
              </w:rPr>
              <w:t>практического</w:t>
            </w:r>
            <w:r w:rsidRPr="004D094B">
              <w:rPr>
                <w:lang w:val="ru-RU"/>
              </w:rPr>
              <w:t xml:space="preserve"> </w:t>
            </w:r>
            <w:r w:rsidRPr="004D094B">
              <w:rPr>
                <w:rFonts w:ascii="Times New Roman" w:hAnsi="Times New Roman" w:cs="Times New Roman"/>
                <w:color w:val="000000"/>
                <w:sz w:val="24"/>
                <w:szCs w:val="24"/>
                <w:lang w:val="ru-RU"/>
              </w:rPr>
              <w:t>психолога</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ч.</w:t>
            </w:r>
            <w:r w:rsidRPr="004D094B">
              <w:rPr>
                <w:lang w:val="ru-RU"/>
              </w:rPr>
              <w:t xml:space="preserve"> </w:t>
            </w:r>
            <w:r w:rsidRPr="004D094B">
              <w:rPr>
                <w:rFonts w:ascii="Times New Roman" w:hAnsi="Times New Roman" w:cs="Times New Roman"/>
                <w:color w:val="000000"/>
                <w:sz w:val="24"/>
                <w:szCs w:val="24"/>
                <w:lang w:val="ru-RU"/>
              </w:rPr>
              <w:t>Часть</w:t>
            </w:r>
            <w:r w:rsidRPr="004D094B">
              <w:rPr>
                <w:lang w:val="ru-RU"/>
              </w:rPr>
              <w:t xml:space="preserve"> </w:t>
            </w:r>
            <w:r w:rsidRPr="004D094B">
              <w:rPr>
                <w:rFonts w:ascii="Times New Roman" w:hAnsi="Times New Roman" w:cs="Times New Roman"/>
                <w:color w:val="000000"/>
                <w:sz w:val="24"/>
                <w:szCs w:val="24"/>
                <w:lang w:val="ru-RU"/>
              </w:rPr>
              <w:t>1.</w:t>
            </w:r>
            <w:r w:rsidRPr="004D094B">
              <w:rPr>
                <w:lang w:val="ru-RU"/>
              </w:rPr>
              <w:t xml:space="preserve"> </w:t>
            </w:r>
            <w:r w:rsidRPr="004D094B">
              <w:rPr>
                <w:rFonts w:ascii="Times New Roman" w:hAnsi="Times New Roman" w:cs="Times New Roman"/>
                <w:color w:val="000000"/>
                <w:sz w:val="24"/>
                <w:szCs w:val="24"/>
                <w:lang w:val="ru-RU"/>
              </w:rPr>
              <w:t>Система</w:t>
            </w:r>
            <w:r w:rsidRPr="004D094B">
              <w:rPr>
                <w:lang w:val="ru-RU"/>
              </w:rPr>
              <w:t xml:space="preserve"> </w:t>
            </w:r>
            <w:r w:rsidRPr="004D094B">
              <w:rPr>
                <w:rFonts w:ascii="Times New Roman" w:hAnsi="Times New Roman" w:cs="Times New Roman"/>
                <w:color w:val="000000"/>
                <w:sz w:val="24"/>
                <w:szCs w:val="24"/>
                <w:lang w:val="ru-RU"/>
              </w:rPr>
              <w:t>работы</w:t>
            </w:r>
            <w:r w:rsidRPr="004D094B">
              <w:rPr>
                <w:lang w:val="ru-RU"/>
              </w:rPr>
              <w:t xml:space="preserve"> </w:t>
            </w:r>
            <w:r w:rsidRPr="004D094B">
              <w:rPr>
                <w:rFonts w:ascii="Times New Roman" w:hAnsi="Times New Roman" w:cs="Times New Roman"/>
                <w:color w:val="000000"/>
                <w:sz w:val="24"/>
                <w:szCs w:val="24"/>
                <w:lang w:val="ru-RU"/>
              </w:rPr>
              <w:t>психолога</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детьми</w:t>
            </w:r>
            <w:r w:rsidRPr="004D094B">
              <w:rPr>
                <w:lang w:val="ru-RU"/>
              </w:rPr>
              <w:t xml:space="preserve"> </w:t>
            </w:r>
            <w:r w:rsidRPr="004D094B">
              <w:rPr>
                <w:rFonts w:ascii="Times New Roman" w:hAnsi="Times New Roman" w:cs="Times New Roman"/>
                <w:color w:val="000000"/>
                <w:sz w:val="24"/>
                <w:szCs w:val="24"/>
                <w:lang w:val="ru-RU"/>
              </w:rPr>
              <w:t>разного</w:t>
            </w:r>
            <w:r w:rsidRPr="004D094B">
              <w:rPr>
                <w:lang w:val="ru-RU"/>
              </w:rPr>
              <w:t xml:space="preserve"> </w:t>
            </w:r>
            <w:r w:rsidRPr="004D094B">
              <w:rPr>
                <w:rFonts w:ascii="Times New Roman" w:hAnsi="Times New Roman" w:cs="Times New Roman"/>
                <w:color w:val="000000"/>
                <w:sz w:val="24"/>
                <w:szCs w:val="24"/>
                <w:lang w:val="ru-RU"/>
              </w:rPr>
              <w:t>возраста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Рогов</w:t>
            </w:r>
            <w:r w:rsidRPr="004D094B">
              <w:rPr>
                <w:lang w:val="ru-RU"/>
              </w:rPr>
              <w:t xml:space="preserve"> </w:t>
            </w:r>
            <w:r w:rsidRPr="004D094B">
              <w:rPr>
                <w:rFonts w:ascii="Times New Roman" w:hAnsi="Times New Roman" w:cs="Times New Roman"/>
                <w:color w:val="000000"/>
                <w:sz w:val="24"/>
                <w:szCs w:val="24"/>
                <w:lang w:val="ru-RU"/>
              </w:rPr>
              <w:t>Е.</w:t>
            </w:r>
            <w:r w:rsidRPr="004D094B">
              <w:rPr>
                <w:lang w:val="ru-RU"/>
              </w:rPr>
              <w:t xml:space="preserve"> </w:t>
            </w:r>
            <w:r w:rsidRPr="004D094B">
              <w:rPr>
                <w:rFonts w:ascii="Times New Roman" w:hAnsi="Times New Roman" w:cs="Times New Roman"/>
                <w:color w:val="000000"/>
                <w:sz w:val="24"/>
                <w:szCs w:val="24"/>
                <w:lang w:val="ru-RU"/>
              </w:rPr>
              <w:t>И..</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4-е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2020.</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412</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978-5-534-04419-5.</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5" w:history="1">
              <w:r w:rsidR="002611E7">
                <w:rPr>
                  <w:rStyle w:val="a3"/>
                  <w:lang w:val="ru-RU"/>
                </w:rPr>
                <w:t>https://urait.ru/bcode/449735</w:t>
              </w:r>
            </w:hyperlink>
            <w:r w:rsidRPr="004D094B">
              <w:rPr>
                <w:lang w:val="ru-RU"/>
              </w:rPr>
              <w:t xml:space="preserve"> </w:t>
            </w:r>
          </w:p>
        </w:tc>
      </w:tr>
      <w:tr w:rsidR="007446DC">
        <w:trPr>
          <w:trHeight w:hRule="exact" w:val="304"/>
        </w:trPr>
        <w:tc>
          <w:tcPr>
            <w:tcW w:w="285" w:type="dxa"/>
          </w:tcPr>
          <w:p w:rsidR="007446DC" w:rsidRPr="004D094B" w:rsidRDefault="007446DC">
            <w:pPr>
              <w:rPr>
                <w:lang w:val="ru-RU"/>
              </w:rPr>
            </w:pPr>
          </w:p>
        </w:tc>
        <w:tc>
          <w:tcPr>
            <w:tcW w:w="9370" w:type="dxa"/>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i/>
                <w:color w:val="000000"/>
                <w:sz w:val="24"/>
                <w:szCs w:val="24"/>
              </w:rPr>
              <w:t>Дополнительная:</w:t>
            </w:r>
          </w:p>
        </w:tc>
      </w:tr>
      <w:tr w:rsidR="007446DC">
        <w:trPr>
          <w:trHeight w:hRule="exact" w:val="799"/>
        </w:trPr>
        <w:tc>
          <w:tcPr>
            <w:tcW w:w="9654" w:type="dxa"/>
            <w:gridSpan w:val="2"/>
            <w:shd w:val="clear" w:color="000000" w:fill="FFFFFF"/>
            <w:tcMar>
              <w:left w:w="34" w:type="dxa"/>
              <w:right w:w="34" w:type="dxa"/>
            </w:tcMar>
          </w:tcPr>
          <w:p w:rsidR="007446DC" w:rsidRDefault="004D094B">
            <w:pPr>
              <w:spacing w:after="0" w:line="240" w:lineRule="auto"/>
              <w:ind w:firstLine="725"/>
              <w:jc w:val="both"/>
              <w:rPr>
                <w:sz w:val="24"/>
                <w:szCs w:val="24"/>
              </w:rPr>
            </w:pPr>
            <w:r w:rsidRPr="004D094B">
              <w:rPr>
                <w:rFonts w:ascii="Times New Roman" w:hAnsi="Times New Roman" w:cs="Times New Roman"/>
                <w:color w:val="000000"/>
                <w:sz w:val="24"/>
                <w:szCs w:val="24"/>
                <w:lang w:val="ru-RU"/>
              </w:rPr>
              <w:t>1.</w:t>
            </w:r>
            <w:r w:rsidRPr="004D094B">
              <w:rPr>
                <w:lang w:val="ru-RU"/>
              </w:rPr>
              <w:t xml:space="preserve"> </w:t>
            </w:r>
            <w:r w:rsidRPr="004D094B">
              <w:rPr>
                <w:rFonts w:ascii="Times New Roman" w:hAnsi="Times New Roman" w:cs="Times New Roman"/>
                <w:color w:val="000000"/>
                <w:sz w:val="24"/>
                <w:szCs w:val="24"/>
                <w:lang w:val="ru-RU"/>
              </w:rPr>
              <w:t>Психодиагностика</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Кошелева</w:t>
            </w:r>
            <w:r w:rsidRPr="004D094B">
              <w:rPr>
                <w:lang w:val="ru-RU"/>
              </w:rPr>
              <w:t xml:space="preserve"> </w:t>
            </w:r>
            <w:r w:rsidRPr="004D094B">
              <w:rPr>
                <w:rFonts w:ascii="Times New Roman" w:hAnsi="Times New Roman" w:cs="Times New Roman"/>
                <w:color w:val="000000"/>
                <w:sz w:val="24"/>
                <w:szCs w:val="24"/>
                <w:lang w:val="ru-RU"/>
              </w:rPr>
              <w:t>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Рохина</w:t>
            </w:r>
            <w:r w:rsidRPr="004D094B">
              <w:rPr>
                <w:lang w:val="ru-RU"/>
              </w:rPr>
              <w:t xml:space="preserve"> </w:t>
            </w:r>
            <w:r w:rsidRPr="004D094B">
              <w:rPr>
                <w:rFonts w:ascii="Times New Roman" w:hAnsi="Times New Roman" w:cs="Times New Roman"/>
                <w:color w:val="000000"/>
                <w:sz w:val="24"/>
                <w:szCs w:val="24"/>
                <w:lang w:val="ru-RU"/>
              </w:rPr>
              <w:t>Е.</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Королёва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Луговая</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Ф.,</w:t>
            </w:r>
            <w:r w:rsidRPr="004D094B">
              <w:rPr>
                <w:lang w:val="ru-RU"/>
              </w:rPr>
              <w:t xml:space="preserve"> </w:t>
            </w:r>
            <w:r w:rsidRPr="004D094B">
              <w:rPr>
                <w:rFonts w:ascii="Times New Roman" w:hAnsi="Times New Roman" w:cs="Times New Roman"/>
                <w:color w:val="000000"/>
                <w:sz w:val="24"/>
                <w:szCs w:val="24"/>
                <w:lang w:val="ru-RU"/>
              </w:rPr>
              <w:t>Хороших</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sidRPr="004D094B">
              <w:rPr>
                <w:rFonts w:ascii="Times New Roman" w:hAnsi="Times New Roman" w:cs="Times New Roman"/>
                <w:color w:val="000000"/>
                <w:sz w:val="24"/>
                <w:szCs w:val="24"/>
                <w:lang w:val="ru-RU"/>
              </w:rPr>
              <w:t>В..</w:t>
            </w:r>
            <w:r w:rsidRPr="004D094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11E7">
                <w:rPr>
                  <w:rStyle w:val="a3"/>
                </w:rPr>
                <w:t>https://urait.ru/bcode/451013</w:t>
              </w:r>
            </w:hyperlink>
            <w:r>
              <w:t xml:space="preserve"> </w:t>
            </w:r>
          </w:p>
        </w:tc>
      </w:tr>
      <w:tr w:rsidR="007446DC" w:rsidRPr="00DB33CE">
        <w:trPr>
          <w:trHeight w:hRule="exact" w:val="555"/>
        </w:trPr>
        <w:tc>
          <w:tcPr>
            <w:tcW w:w="9654" w:type="dxa"/>
            <w:gridSpan w:val="2"/>
            <w:shd w:val="clear" w:color="000000" w:fill="FFFFFF"/>
            <w:tcMar>
              <w:left w:w="34" w:type="dxa"/>
              <w:right w:w="34" w:type="dxa"/>
            </w:tcMar>
          </w:tcPr>
          <w:p w:rsidR="007446DC" w:rsidRPr="004D094B" w:rsidRDefault="004D094B">
            <w:pPr>
              <w:spacing w:after="0" w:line="240" w:lineRule="auto"/>
              <w:ind w:firstLine="725"/>
              <w:jc w:val="both"/>
              <w:rPr>
                <w:sz w:val="24"/>
                <w:szCs w:val="24"/>
                <w:lang w:val="ru-RU"/>
              </w:rPr>
            </w:pPr>
            <w:r w:rsidRPr="004D094B">
              <w:rPr>
                <w:rFonts w:ascii="Times New Roman" w:hAnsi="Times New Roman" w:cs="Times New Roman"/>
                <w:color w:val="000000"/>
                <w:sz w:val="24"/>
                <w:szCs w:val="24"/>
                <w:lang w:val="ru-RU"/>
              </w:rPr>
              <w:t>2.</w:t>
            </w:r>
            <w:r w:rsidRPr="004D094B">
              <w:rPr>
                <w:lang w:val="ru-RU"/>
              </w:rPr>
              <w:t xml:space="preserve"> </w:t>
            </w:r>
            <w:r w:rsidRPr="004D094B">
              <w:rPr>
                <w:rFonts w:ascii="Times New Roman" w:hAnsi="Times New Roman" w:cs="Times New Roman"/>
                <w:color w:val="000000"/>
                <w:sz w:val="24"/>
                <w:szCs w:val="24"/>
                <w:lang w:val="ru-RU"/>
              </w:rPr>
              <w:t>Педагогическая</w:t>
            </w:r>
            <w:r w:rsidRPr="004D094B">
              <w:rPr>
                <w:lang w:val="ru-RU"/>
              </w:rPr>
              <w:t xml:space="preserve"> </w:t>
            </w:r>
            <w:r w:rsidRPr="004D094B">
              <w:rPr>
                <w:rFonts w:ascii="Times New Roman" w:hAnsi="Times New Roman" w:cs="Times New Roman"/>
                <w:color w:val="000000"/>
                <w:sz w:val="24"/>
                <w:szCs w:val="24"/>
                <w:lang w:val="ru-RU"/>
              </w:rPr>
              <w:t>психология.</w:t>
            </w:r>
            <w:r w:rsidRPr="004D094B">
              <w:rPr>
                <w:lang w:val="ru-RU"/>
              </w:rPr>
              <w:t xml:space="preserve"> </w:t>
            </w:r>
            <w:r w:rsidRPr="004D094B">
              <w:rPr>
                <w:rFonts w:ascii="Times New Roman" w:hAnsi="Times New Roman" w:cs="Times New Roman"/>
                <w:color w:val="000000"/>
                <w:sz w:val="24"/>
                <w:szCs w:val="24"/>
                <w:lang w:val="ru-RU"/>
              </w:rPr>
              <w:t>Практикум</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Талызина</w:t>
            </w:r>
            <w:r w:rsidRPr="004D094B">
              <w:rPr>
                <w:lang w:val="ru-RU"/>
              </w:rPr>
              <w:t xml:space="preserve"> </w:t>
            </w:r>
            <w:r w:rsidRPr="004D094B">
              <w:rPr>
                <w:rFonts w:ascii="Times New Roman" w:hAnsi="Times New Roman" w:cs="Times New Roman"/>
                <w:color w:val="000000"/>
                <w:sz w:val="24"/>
                <w:szCs w:val="24"/>
                <w:lang w:val="ru-RU"/>
              </w:rPr>
              <w:t>Н.</w:t>
            </w:r>
            <w:r w:rsidRPr="004D094B">
              <w:rPr>
                <w:lang w:val="ru-RU"/>
              </w:rPr>
              <w:t xml:space="preserve"> </w:t>
            </w:r>
            <w:r w:rsidRPr="004D094B">
              <w:rPr>
                <w:rFonts w:ascii="Times New Roman" w:hAnsi="Times New Roman" w:cs="Times New Roman"/>
                <w:color w:val="000000"/>
                <w:sz w:val="24"/>
                <w:szCs w:val="24"/>
                <w:lang w:val="ru-RU"/>
              </w:rPr>
              <w:t>Ф..</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2-е</w:t>
            </w:r>
            <w:r w:rsidRPr="004D094B">
              <w:rPr>
                <w:lang w:val="ru-RU"/>
              </w:rPr>
              <w:t xml:space="preserve"> </w:t>
            </w:r>
            <w:r w:rsidRPr="004D094B">
              <w:rPr>
                <w:rFonts w:ascii="Times New Roman" w:hAnsi="Times New Roman" w:cs="Times New Roman"/>
                <w:color w:val="000000"/>
                <w:sz w:val="24"/>
                <w:szCs w:val="24"/>
                <w:lang w:val="ru-RU"/>
              </w:rPr>
              <w:t>изд.</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Москва:</w:t>
            </w:r>
            <w:r w:rsidRPr="004D094B">
              <w:rPr>
                <w:lang w:val="ru-RU"/>
              </w:rPr>
              <w:t xml:space="preserve"> </w:t>
            </w:r>
            <w:r w:rsidRPr="004D094B">
              <w:rPr>
                <w:rFonts w:ascii="Times New Roman" w:hAnsi="Times New Roman" w:cs="Times New Roman"/>
                <w:color w:val="000000"/>
                <w:sz w:val="24"/>
                <w:szCs w:val="24"/>
                <w:lang w:val="ru-RU"/>
              </w:rPr>
              <w:t>Юрайт,</w:t>
            </w:r>
            <w:r w:rsidRPr="004D094B">
              <w:rPr>
                <w:lang w:val="ru-RU"/>
              </w:rPr>
              <w:t xml:space="preserve"> </w:t>
            </w:r>
            <w:r w:rsidRPr="004D094B">
              <w:rPr>
                <w:rFonts w:ascii="Times New Roman" w:hAnsi="Times New Roman" w:cs="Times New Roman"/>
                <w:color w:val="000000"/>
                <w:sz w:val="24"/>
                <w:szCs w:val="24"/>
                <w:lang w:val="ru-RU"/>
              </w:rPr>
              <w:t>2020.</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190</w:t>
            </w:r>
            <w:r w:rsidRPr="004D094B">
              <w:rPr>
                <w:lang w:val="ru-RU"/>
              </w:rPr>
              <w:t xml:space="preserve"> </w:t>
            </w:r>
            <w:r w:rsidRPr="004D094B">
              <w:rPr>
                <w:rFonts w:ascii="Times New Roman" w:hAnsi="Times New Roman" w:cs="Times New Roman"/>
                <w:color w:val="000000"/>
                <w:sz w:val="24"/>
                <w:szCs w:val="24"/>
                <w:lang w:val="ru-RU"/>
              </w:rPr>
              <w:t>с</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ISBN</w:t>
            </w:r>
            <w:r w:rsidRPr="004D094B">
              <w:rPr>
                <w:rFonts w:ascii="Times New Roman" w:hAnsi="Times New Roman" w:cs="Times New Roman"/>
                <w:color w:val="000000"/>
                <w:sz w:val="24"/>
                <w:szCs w:val="24"/>
                <w:lang w:val="ru-RU"/>
              </w:rPr>
              <w:t>:</w:t>
            </w:r>
            <w:r w:rsidRPr="004D094B">
              <w:rPr>
                <w:lang w:val="ru-RU"/>
              </w:rPr>
              <w:t xml:space="preserve"> </w:t>
            </w:r>
            <w:r w:rsidRPr="004D094B">
              <w:rPr>
                <w:rFonts w:ascii="Times New Roman" w:hAnsi="Times New Roman" w:cs="Times New Roman"/>
                <w:color w:val="000000"/>
                <w:sz w:val="24"/>
                <w:szCs w:val="24"/>
                <w:lang w:val="ru-RU"/>
              </w:rPr>
              <w:t>978-5-534-06245-8.</w:t>
            </w:r>
            <w:r w:rsidRPr="004D094B">
              <w:rPr>
                <w:lang w:val="ru-RU"/>
              </w:rPr>
              <w:t xml:space="preserve"> </w:t>
            </w:r>
            <w:r w:rsidRPr="004D094B">
              <w:rPr>
                <w:rFonts w:ascii="Times New Roman" w:hAnsi="Times New Roman" w:cs="Times New Roman"/>
                <w:color w:val="000000"/>
                <w:sz w:val="24"/>
                <w:szCs w:val="24"/>
                <w:lang w:val="ru-RU"/>
              </w:rPr>
              <w:t>-</w:t>
            </w:r>
            <w:r w:rsidRPr="004D094B">
              <w:rPr>
                <w:lang w:val="ru-RU"/>
              </w:rPr>
              <w:t xml:space="preserve"> </w:t>
            </w:r>
            <w:r>
              <w:rPr>
                <w:rFonts w:ascii="Times New Roman" w:hAnsi="Times New Roman" w:cs="Times New Roman"/>
                <w:color w:val="000000"/>
                <w:sz w:val="24"/>
                <w:szCs w:val="24"/>
              </w:rPr>
              <w:t>URL</w:t>
            </w:r>
            <w:r w:rsidRPr="004D094B">
              <w:rPr>
                <w:rFonts w:ascii="Times New Roman" w:hAnsi="Times New Roman" w:cs="Times New Roman"/>
                <w:color w:val="000000"/>
                <w:sz w:val="24"/>
                <w:szCs w:val="24"/>
                <w:lang w:val="ru-RU"/>
              </w:rPr>
              <w:t>:</w:t>
            </w:r>
            <w:r w:rsidRPr="004D094B">
              <w:rPr>
                <w:lang w:val="ru-RU"/>
              </w:rPr>
              <w:t xml:space="preserve"> </w:t>
            </w:r>
            <w:hyperlink r:id="rId7" w:history="1">
              <w:r w:rsidR="002611E7">
                <w:rPr>
                  <w:rStyle w:val="a3"/>
                  <w:lang w:val="ru-RU"/>
                </w:rPr>
                <w:t>https://urait.ru/bcode/453753</w:t>
              </w:r>
            </w:hyperlink>
            <w:r w:rsidRPr="004D094B">
              <w:rPr>
                <w:lang w:val="ru-RU"/>
              </w:rPr>
              <w:t xml:space="preserve"> </w:t>
            </w:r>
          </w:p>
        </w:tc>
      </w:tr>
      <w:tr w:rsidR="007446DC" w:rsidRPr="00DB33CE">
        <w:trPr>
          <w:trHeight w:hRule="exact" w:val="585"/>
        </w:trPr>
        <w:tc>
          <w:tcPr>
            <w:tcW w:w="9654" w:type="dxa"/>
            <w:gridSpan w:val="2"/>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446DC" w:rsidRPr="00DB33CE">
        <w:trPr>
          <w:trHeight w:hRule="exact" w:val="9751"/>
        </w:trPr>
        <w:tc>
          <w:tcPr>
            <w:tcW w:w="9654" w:type="dxa"/>
            <w:gridSpan w:val="2"/>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Режим доступа: </w:t>
            </w:r>
            <w:hyperlink r:id="rId8" w:history="1">
              <w:r w:rsidR="002611E7">
                <w:rPr>
                  <w:rStyle w:val="a3"/>
                  <w:rFonts w:ascii="Times New Roman" w:hAnsi="Times New Roman" w:cs="Times New Roman"/>
                  <w:sz w:val="24"/>
                  <w:szCs w:val="24"/>
                  <w:lang w:val="ru-RU"/>
                </w:rPr>
                <w:t>http://www.iprbookshop.ru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2.    ЭБС издательства «Юрайт» Режим доступа: </w:t>
            </w:r>
            <w:hyperlink r:id="rId9" w:history="1">
              <w:r w:rsidR="002611E7">
                <w:rPr>
                  <w:rStyle w:val="a3"/>
                  <w:rFonts w:ascii="Times New Roman" w:hAnsi="Times New Roman" w:cs="Times New Roman"/>
                  <w:sz w:val="24"/>
                  <w:szCs w:val="24"/>
                  <w:lang w:val="ru-RU"/>
                </w:rPr>
                <w:t>http://biblio-online.ru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611E7">
                <w:rPr>
                  <w:rStyle w:val="a3"/>
                  <w:rFonts w:ascii="Times New Roman" w:hAnsi="Times New Roman" w:cs="Times New Roman"/>
                  <w:sz w:val="24"/>
                  <w:szCs w:val="24"/>
                  <w:lang w:val="ru-RU"/>
                </w:rPr>
                <w:t>http://window.edu.ru/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D094B">
              <w:rPr>
                <w:rFonts w:ascii="Times New Roman" w:hAnsi="Times New Roman" w:cs="Times New Roman"/>
                <w:color w:val="000000"/>
                <w:sz w:val="24"/>
                <w:szCs w:val="24"/>
                <w:lang w:val="ru-RU"/>
              </w:rPr>
              <w:t xml:space="preserve"> Режим доступа: </w:t>
            </w:r>
            <w:hyperlink r:id="rId11" w:history="1">
              <w:r w:rsidR="002611E7">
                <w:rPr>
                  <w:rStyle w:val="a3"/>
                  <w:rFonts w:ascii="Times New Roman" w:hAnsi="Times New Roman" w:cs="Times New Roman"/>
                  <w:sz w:val="24"/>
                  <w:szCs w:val="24"/>
                  <w:lang w:val="ru-RU"/>
                </w:rPr>
                <w:t>http://elibrary.ru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D094B">
              <w:rPr>
                <w:rFonts w:ascii="Times New Roman" w:hAnsi="Times New Roman" w:cs="Times New Roman"/>
                <w:color w:val="000000"/>
                <w:sz w:val="24"/>
                <w:szCs w:val="24"/>
                <w:lang w:val="ru-RU"/>
              </w:rPr>
              <w:t xml:space="preserve"> Режим доступа:  </w:t>
            </w:r>
            <w:hyperlink r:id="rId12" w:history="1">
              <w:r w:rsidR="002611E7">
                <w:rPr>
                  <w:rStyle w:val="a3"/>
                  <w:rFonts w:ascii="Times New Roman" w:hAnsi="Times New Roman" w:cs="Times New Roman"/>
                  <w:sz w:val="24"/>
                  <w:szCs w:val="24"/>
                  <w:lang w:val="ru-RU"/>
                </w:rPr>
                <w:t>http://www.sciencedirect.com</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70E4E">
                <w:rPr>
                  <w:rStyle w:val="a3"/>
                  <w:rFonts w:ascii="Times New Roman" w:hAnsi="Times New Roman" w:cs="Times New Roman"/>
                  <w:sz w:val="24"/>
                  <w:szCs w:val="24"/>
                </w:rPr>
                <w:t>www</w:t>
              </w:r>
              <w:r w:rsidR="00270E4E" w:rsidRPr="00DB33CE">
                <w:rPr>
                  <w:rStyle w:val="a3"/>
                  <w:rFonts w:ascii="Times New Roman" w:hAnsi="Times New Roman" w:cs="Times New Roman"/>
                  <w:sz w:val="24"/>
                  <w:szCs w:val="24"/>
                  <w:lang w:val="ru-RU"/>
                </w:rPr>
                <w:t>.</w:t>
              </w:r>
              <w:r w:rsidR="00270E4E">
                <w:rPr>
                  <w:rStyle w:val="a3"/>
                  <w:rFonts w:ascii="Times New Roman" w:hAnsi="Times New Roman" w:cs="Times New Roman"/>
                  <w:sz w:val="24"/>
                  <w:szCs w:val="24"/>
                </w:rPr>
                <w:t>edu</w:t>
              </w:r>
              <w:r w:rsidR="00270E4E" w:rsidRPr="00DB33CE">
                <w:rPr>
                  <w:rStyle w:val="a3"/>
                  <w:rFonts w:ascii="Times New Roman" w:hAnsi="Times New Roman" w:cs="Times New Roman"/>
                  <w:sz w:val="24"/>
                  <w:szCs w:val="24"/>
                  <w:lang w:val="ru-RU"/>
                </w:rPr>
                <w:t>.</w:t>
              </w:r>
              <w:r w:rsidR="00270E4E">
                <w:rPr>
                  <w:rStyle w:val="a3"/>
                  <w:rFonts w:ascii="Times New Roman" w:hAnsi="Times New Roman" w:cs="Times New Roman"/>
                  <w:sz w:val="24"/>
                  <w:szCs w:val="24"/>
                </w:rPr>
                <w:t>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611E7">
                <w:rPr>
                  <w:rStyle w:val="a3"/>
                  <w:rFonts w:ascii="Times New Roman" w:hAnsi="Times New Roman" w:cs="Times New Roman"/>
                  <w:sz w:val="24"/>
                  <w:szCs w:val="24"/>
                  <w:lang w:val="ru-RU"/>
                </w:rPr>
                <w:t>http://journals.cambridge.org</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611E7">
                <w:rPr>
                  <w:rStyle w:val="a3"/>
                  <w:rFonts w:ascii="Times New Roman" w:hAnsi="Times New Roman" w:cs="Times New Roman"/>
                  <w:sz w:val="24"/>
                  <w:szCs w:val="24"/>
                  <w:lang w:val="ru-RU"/>
                </w:rPr>
                <w:t>http://www.oxfordjoumals.org</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611E7">
                <w:rPr>
                  <w:rStyle w:val="a3"/>
                  <w:rFonts w:ascii="Times New Roman" w:hAnsi="Times New Roman" w:cs="Times New Roman"/>
                  <w:sz w:val="24"/>
                  <w:szCs w:val="24"/>
                  <w:lang w:val="ru-RU"/>
                </w:rPr>
                <w:t>http://dic.academic.ru/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611E7">
                <w:rPr>
                  <w:rStyle w:val="a3"/>
                  <w:rFonts w:ascii="Times New Roman" w:hAnsi="Times New Roman" w:cs="Times New Roman"/>
                  <w:sz w:val="24"/>
                  <w:szCs w:val="24"/>
                  <w:lang w:val="ru-RU"/>
                </w:rPr>
                <w:t>http://www.benran.ru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11.   Сайт Госкомстата РФ. Режим доступа: </w:t>
            </w:r>
            <w:hyperlink r:id="rId18" w:history="1">
              <w:r w:rsidR="002611E7">
                <w:rPr>
                  <w:rStyle w:val="a3"/>
                  <w:rFonts w:ascii="Times New Roman" w:hAnsi="Times New Roman" w:cs="Times New Roman"/>
                  <w:sz w:val="24"/>
                  <w:szCs w:val="24"/>
                  <w:lang w:val="ru-RU"/>
                </w:rPr>
                <w:t>http://www.gks.ru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611E7">
                <w:rPr>
                  <w:rStyle w:val="a3"/>
                  <w:rFonts w:ascii="Times New Roman" w:hAnsi="Times New Roman" w:cs="Times New Roman"/>
                  <w:sz w:val="24"/>
                  <w:szCs w:val="24"/>
                  <w:lang w:val="ru-RU"/>
                </w:rPr>
                <w:t>http://diss.rsl.ru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611E7">
                <w:rPr>
                  <w:rStyle w:val="a3"/>
                  <w:rFonts w:ascii="Times New Roman" w:hAnsi="Times New Roman" w:cs="Times New Roman"/>
                  <w:sz w:val="24"/>
                  <w:szCs w:val="24"/>
                  <w:lang w:val="ru-RU"/>
                </w:rPr>
                <w:t>http://ru.spinform.ru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46DC" w:rsidRPr="00DB33CE">
        <w:trPr>
          <w:trHeight w:hRule="exact" w:val="314"/>
        </w:trPr>
        <w:tc>
          <w:tcPr>
            <w:tcW w:w="9654" w:type="dxa"/>
            <w:gridSpan w:val="2"/>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446DC">
        <w:trPr>
          <w:trHeight w:hRule="exact" w:val="1699"/>
        </w:trPr>
        <w:tc>
          <w:tcPr>
            <w:tcW w:w="9654" w:type="dxa"/>
            <w:gridSpan w:val="2"/>
            <w:shd w:val="clear" w:color="000000" w:fill="FFFFFF"/>
            <w:tcMar>
              <w:left w:w="34" w:type="dxa"/>
              <w:right w:w="34" w:type="dxa"/>
            </w:tcMar>
          </w:tcPr>
          <w:p w:rsidR="007446DC" w:rsidRDefault="004D094B">
            <w:pPr>
              <w:spacing w:after="0" w:line="240" w:lineRule="auto"/>
              <w:jc w:val="both"/>
              <w:rPr>
                <w:sz w:val="24"/>
                <w:szCs w:val="24"/>
              </w:rPr>
            </w:pPr>
            <w:r w:rsidRPr="004D094B">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12115"/>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46DC" w:rsidRPr="004D094B" w:rsidRDefault="004D094B">
            <w:pPr>
              <w:spacing w:after="0" w:line="240" w:lineRule="auto"/>
              <w:jc w:val="both"/>
              <w:rPr>
                <w:sz w:val="24"/>
                <w:szCs w:val="24"/>
                <w:lang w:val="ru-RU"/>
              </w:rPr>
            </w:pPr>
            <w:r>
              <w:rPr>
                <w:rFonts w:ascii="Times New Roman" w:hAnsi="Times New Roman" w:cs="Times New Roman"/>
                <w:color w:val="000000"/>
                <w:sz w:val="24"/>
                <w:szCs w:val="24"/>
              </w:rPr>
              <w:t>⦁</w:t>
            </w:r>
            <w:r w:rsidRPr="004D094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46DC" w:rsidRPr="00DB33CE">
        <w:trPr>
          <w:trHeight w:hRule="exact" w:val="85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46DC">
        <w:trPr>
          <w:trHeight w:hRule="exact" w:val="2420"/>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Перечень программного обеспечения</w:t>
            </w:r>
          </w:p>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446DC" w:rsidRDefault="004D09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46DC" w:rsidRDefault="004D09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D094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446DC" w:rsidRDefault="004D09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7446DC" w:rsidRDefault="004D09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826"/>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4D094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D094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446DC" w:rsidRPr="004D094B" w:rsidRDefault="007446DC">
            <w:pPr>
              <w:spacing w:after="0" w:line="240" w:lineRule="auto"/>
              <w:jc w:val="both"/>
              <w:rPr>
                <w:sz w:val="24"/>
                <w:szCs w:val="24"/>
                <w:lang w:val="ru-RU"/>
              </w:rPr>
            </w:pP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446DC" w:rsidRPr="00DB33CE">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611E7">
                <w:rPr>
                  <w:rStyle w:val="a3"/>
                  <w:rFonts w:ascii="Times New Roman" w:hAnsi="Times New Roman" w:cs="Times New Roman"/>
                  <w:sz w:val="24"/>
                  <w:szCs w:val="24"/>
                  <w:lang w:val="ru-RU"/>
                </w:rPr>
                <w:t>http://www.consultant.ru/edu/student/study/</w:t>
              </w:r>
            </w:hyperlink>
          </w:p>
        </w:tc>
      </w:tr>
      <w:tr w:rsidR="007446DC" w:rsidRPr="00DB33CE">
        <w:trPr>
          <w:trHeight w:hRule="exact" w:val="304"/>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446DC">
        <w:trPr>
          <w:trHeight w:hRule="exact" w:val="314"/>
        </w:trPr>
        <w:tc>
          <w:tcPr>
            <w:tcW w:w="9654" w:type="dxa"/>
            <w:shd w:val="clear" w:color="000000" w:fill="FFFFFF"/>
            <w:tcMar>
              <w:left w:w="34" w:type="dxa"/>
              <w:right w:w="34" w:type="dxa"/>
            </w:tcMar>
          </w:tcPr>
          <w:p w:rsidR="007446DC" w:rsidRDefault="004D09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46DC" w:rsidRPr="00DB33CE">
        <w:trPr>
          <w:trHeight w:hRule="exact" w:val="7587"/>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обеспечивает:</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обработка текстовой, графической и эмпирической информации;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компьютерное тестирование;</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демонстрация мультимедийных материалов.</w:t>
            </w:r>
          </w:p>
        </w:tc>
      </w:tr>
      <w:tr w:rsidR="007446DC" w:rsidRPr="00DB33CE">
        <w:trPr>
          <w:trHeight w:hRule="exact" w:val="277"/>
        </w:trPr>
        <w:tc>
          <w:tcPr>
            <w:tcW w:w="9640" w:type="dxa"/>
          </w:tcPr>
          <w:p w:rsidR="007446DC" w:rsidRPr="004D094B" w:rsidRDefault="007446DC">
            <w:pPr>
              <w:rPr>
                <w:lang w:val="ru-RU"/>
              </w:rPr>
            </w:pPr>
          </w:p>
        </w:tc>
      </w:tr>
      <w:tr w:rsidR="007446DC" w:rsidRPr="00DB33CE">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446DC" w:rsidRPr="00DB33CE">
        <w:trPr>
          <w:trHeight w:hRule="exact" w:val="4911"/>
        </w:trPr>
        <w:tc>
          <w:tcPr>
            <w:tcW w:w="9654" w:type="dxa"/>
            <w:shd w:val="clear" w:color="000000" w:fill="FFFFFF"/>
            <w:tcMar>
              <w:left w:w="34" w:type="dxa"/>
              <w:right w:w="34" w:type="dxa"/>
            </w:tcMar>
          </w:tcPr>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094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09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9210"/>
        </w:trPr>
        <w:tc>
          <w:tcPr>
            <w:tcW w:w="9654" w:type="dxa"/>
            <w:shd w:val="clear" w:color="000000" w:fill="FFFFFF"/>
            <w:tcMar>
              <w:left w:w="34" w:type="dxa"/>
              <w:right w:w="34" w:type="dxa"/>
            </w:tcMar>
          </w:tcPr>
          <w:p w:rsidR="007446DC" w:rsidRDefault="004D094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446DC" w:rsidRDefault="004D09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46DC" w:rsidRDefault="004D09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270E4E">
                <w:rPr>
                  <w:rStyle w:val="a3"/>
                  <w:rFonts w:ascii="Times New Roman" w:hAnsi="Times New Roman" w:cs="Times New Roman"/>
                  <w:sz w:val="24"/>
                  <w:szCs w:val="24"/>
                </w:rPr>
                <w:t>www.biblio-online.ru</w:t>
              </w:r>
            </w:hyperlink>
          </w:p>
          <w:p w:rsidR="007446DC" w:rsidRPr="004D094B" w:rsidRDefault="004D094B">
            <w:pPr>
              <w:spacing w:after="0" w:line="240" w:lineRule="auto"/>
              <w:jc w:val="both"/>
              <w:rPr>
                <w:sz w:val="24"/>
                <w:szCs w:val="24"/>
                <w:lang w:val="ru-RU"/>
              </w:rPr>
            </w:pPr>
            <w:r w:rsidRPr="004D094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Электронно библиотечная система «ЭБС ЮРАЙТ».</w:t>
            </w:r>
          </w:p>
        </w:tc>
      </w:tr>
      <w:tr w:rsidR="007446DC" w:rsidRPr="00DB33CE">
        <w:trPr>
          <w:trHeight w:hRule="exact" w:val="2748"/>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D094B">
              <w:rPr>
                <w:rFonts w:ascii="Times New Roman" w:hAnsi="Times New Roman" w:cs="Times New Roman"/>
                <w:color w:val="000000"/>
                <w:sz w:val="24"/>
                <w:szCs w:val="24"/>
                <w:lang w:val="ru-RU"/>
              </w:rPr>
              <w:t>.</w:t>
            </w:r>
          </w:p>
        </w:tc>
      </w:tr>
      <w:tr w:rsidR="007446DC" w:rsidRPr="00DB33CE">
        <w:trPr>
          <w:trHeight w:hRule="exact" w:val="3432"/>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4D094B">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4D094B">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4D094B">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4D094B">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4D094B">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4D094B">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4D094B">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4D094B">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4D094B">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4D094B">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4D094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D094B">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4D094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D094B">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4D094B">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D094B">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Электронно библиотечная система "ЭБС ЮРАЙТ "</w:t>
            </w:r>
            <w:hyperlink r:id="rId24"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1С: Предпр.8.Комплект для</w:t>
            </w:r>
          </w:p>
        </w:tc>
      </w:tr>
    </w:tbl>
    <w:p w:rsidR="007446DC" w:rsidRPr="004D094B" w:rsidRDefault="004D094B">
      <w:pPr>
        <w:rPr>
          <w:sz w:val="0"/>
          <w:szCs w:val="0"/>
          <w:lang w:val="ru-RU"/>
        </w:rPr>
      </w:pPr>
      <w:r w:rsidRPr="004D09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446DC" w:rsidRPr="00DB33CE">
        <w:trPr>
          <w:trHeight w:hRule="exact" w:val="585"/>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lastRenderedPageBreak/>
              <w:t>обучения в высших и средних учебных заведениях</w:t>
            </w:r>
          </w:p>
        </w:tc>
      </w:tr>
      <w:tr w:rsidR="007446DC" w:rsidRPr="00DB33CE">
        <w:trPr>
          <w:trHeight w:hRule="exact" w:val="2207"/>
        </w:trPr>
        <w:tc>
          <w:tcPr>
            <w:tcW w:w="9654" w:type="dxa"/>
            <w:shd w:val="clear" w:color="000000" w:fill="FFFFFF"/>
            <w:tcMar>
              <w:left w:w="34" w:type="dxa"/>
              <w:right w:w="34" w:type="dxa"/>
            </w:tcMar>
          </w:tcPr>
          <w:p w:rsidR="007446DC" w:rsidRPr="004D094B" w:rsidRDefault="004D094B">
            <w:pPr>
              <w:spacing w:after="0" w:line="240" w:lineRule="auto"/>
              <w:rPr>
                <w:sz w:val="24"/>
                <w:szCs w:val="24"/>
                <w:lang w:val="ru-RU"/>
              </w:rPr>
            </w:pPr>
            <w:r w:rsidRPr="004D094B">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09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09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09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09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094B">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270E4E">
                <w:rPr>
                  <w:rStyle w:val="a3"/>
                  <w:rFonts w:ascii="Times New Roman" w:hAnsi="Times New Roman" w:cs="Times New Roman"/>
                  <w:sz w:val="24"/>
                  <w:szCs w:val="24"/>
                  <w:lang w:val="ru-RU"/>
                </w:rPr>
                <w:t>www.biblio-online.ru,</w:t>
              </w:r>
            </w:hyperlink>
            <w:r w:rsidRPr="004D094B">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7446DC" w:rsidRPr="004D094B" w:rsidRDefault="007446DC">
      <w:pPr>
        <w:rPr>
          <w:lang w:val="ru-RU"/>
        </w:rPr>
      </w:pPr>
    </w:p>
    <w:sectPr w:rsidR="007446DC" w:rsidRPr="004D094B" w:rsidSect="007446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87C"/>
    <w:rsid w:val="0002418B"/>
    <w:rsid w:val="001F0BC7"/>
    <w:rsid w:val="002611E7"/>
    <w:rsid w:val="00270E4E"/>
    <w:rsid w:val="004D094B"/>
    <w:rsid w:val="00572749"/>
    <w:rsid w:val="007446DC"/>
    <w:rsid w:val="007A3D11"/>
    <w:rsid w:val="00D31453"/>
    <w:rsid w:val="00DB33CE"/>
    <w:rsid w:val="00DE1D78"/>
    <w:rsid w:val="00E209E2"/>
    <w:rsid w:val="00EA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41FE8E-8749-47D3-B068-D1069FF6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E4E"/>
    <w:rPr>
      <w:color w:val="0000FF" w:themeColor="hyperlink"/>
      <w:u w:val="single"/>
    </w:rPr>
  </w:style>
  <w:style w:type="character" w:styleId="a4">
    <w:name w:val="Unresolved Mention"/>
    <w:basedOn w:val="a0"/>
    <w:uiPriority w:val="99"/>
    <w:semiHidden/>
    <w:unhideWhenUsed/>
    <w:rsid w:val="00261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37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01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35"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8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6566</Words>
  <Characters>37427</Characters>
  <Application>Microsoft Office Word</Application>
  <DocSecurity>0</DocSecurity>
  <Lines>311</Lines>
  <Paragraphs>87</Paragraphs>
  <ScaleCrop>false</ScaleCrop>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(ППДО)(21)_plx_Психолого-педагогическая диагностика</dc:title>
  <dc:creator>FastReport.NET</dc:creator>
  <cp:lastModifiedBy>Mark Bernstorf</cp:lastModifiedBy>
  <cp:revision>8</cp:revision>
  <dcterms:created xsi:type="dcterms:W3CDTF">2022-02-08T09:12:00Z</dcterms:created>
  <dcterms:modified xsi:type="dcterms:W3CDTF">2022-11-13T13:24:00Z</dcterms:modified>
</cp:coreProperties>
</file>